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77" w:rsidRDefault="00090677" w:rsidP="00AF288D">
      <w:pPr>
        <w:pStyle w:val="a3"/>
        <w:rPr>
          <w:i w:val="0"/>
          <w:szCs w:val="28"/>
        </w:rPr>
      </w:pPr>
      <w:r>
        <w:rPr>
          <w:i w:val="0"/>
          <w:szCs w:val="28"/>
        </w:rPr>
        <w:t>Пояснительная записка</w:t>
      </w:r>
    </w:p>
    <w:p w:rsidR="00090677" w:rsidRPr="006154E6" w:rsidRDefault="00090677" w:rsidP="00DD1DC1">
      <w:pPr>
        <w:ind w:firstLine="709"/>
        <w:jc w:val="both"/>
        <w:rPr>
          <w:sz w:val="28"/>
          <w:szCs w:val="28"/>
        </w:rPr>
      </w:pPr>
      <w:r w:rsidRPr="006154E6">
        <w:rPr>
          <w:sz w:val="28"/>
          <w:szCs w:val="28"/>
        </w:rPr>
        <w:t xml:space="preserve">Рабочая программа по </w:t>
      </w:r>
      <w:r>
        <w:rPr>
          <w:sz w:val="28"/>
          <w:szCs w:val="28"/>
        </w:rPr>
        <w:t xml:space="preserve">внеурочной деятельности «Хореография»  </w:t>
      </w:r>
      <w:r w:rsidRPr="006154E6">
        <w:rPr>
          <w:sz w:val="28"/>
          <w:szCs w:val="28"/>
        </w:rPr>
        <w:t xml:space="preserve"> составлена на основе следующих  нормативно-правовых документов:</w:t>
      </w:r>
    </w:p>
    <w:p w:rsidR="000B3D92" w:rsidRPr="001866D9" w:rsidRDefault="000B3D92" w:rsidP="000B3D92">
      <w:pPr>
        <w:rPr>
          <w:sz w:val="28"/>
          <w:szCs w:val="28"/>
        </w:rPr>
      </w:pPr>
      <w:r w:rsidRPr="001866D9">
        <w:rPr>
          <w:sz w:val="28"/>
          <w:szCs w:val="28"/>
          <w:u w:val="single"/>
        </w:rPr>
        <w:t>Законы</w:t>
      </w:r>
      <w:r w:rsidRPr="001866D9">
        <w:rPr>
          <w:sz w:val="28"/>
          <w:szCs w:val="28"/>
        </w:rPr>
        <w:t>: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 xml:space="preserve">- </w:t>
      </w:r>
      <w:r w:rsidRPr="001866D9">
        <w:rPr>
          <w:bCs/>
          <w:sz w:val="28"/>
          <w:szCs w:val="28"/>
        </w:rPr>
        <w:t xml:space="preserve">Федеральный закон от 01.12.2007 № 309 </w:t>
      </w:r>
      <w:r w:rsidRPr="001866D9">
        <w:rPr>
          <w:sz w:val="28"/>
          <w:szCs w:val="28"/>
        </w:rPr>
        <w:t xml:space="preserve">(ред. от 23.07.2013) </w:t>
      </w:r>
      <w:r w:rsidRPr="001866D9">
        <w:rPr>
          <w:bCs/>
          <w:sz w:val="28"/>
          <w:szCs w:val="28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0B3D92" w:rsidRPr="000B3D92" w:rsidRDefault="000B3D92" w:rsidP="000B3D92">
      <w:pPr>
        <w:pStyle w:val="2"/>
        <w:shd w:val="clear" w:color="auto" w:fill="FFFFFF"/>
        <w:spacing w:before="0"/>
        <w:rPr>
          <w:b w:val="0"/>
          <w:color w:val="auto"/>
          <w:sz w:val="28"/>
          <w:szCs w:val="28"/>
        </w:rPr>
      </w:pPr>
      <w:r w:rsidRPr="000B3D92">
        <w:rPr>
          <w:b w:val="0"/>
          <w:color w:val="auto"/>
          <w:sz w:val="28"/>
          <w:szCs w:val="28"/>
        </w:rPr>
        <w:t xml:space="preserve">- областной закон от 14.11.2013 № 26-ЗС «Об образовании в Ростовской области». </w:t>
      </w:r>
    </w:p>
    <w:p w:rsidR="000B3D92" w:rsidRPr="000B3D92" w:rsidRDefault="000B3D92" w:rsidP="000B3D92">
      <w:pPr>
        <w:jc w:val="both"/>
        <w:rPr>
          <w:sz w:val="28"/>
          <w:szCs w:val="28"/>
        </w:rPr>
      </w:pPr>
      <w:r w:rsidRPr="000B3D92">
        <w:rPr>
          <w:sz w:val="28"/>
          <w:szCs w:val="28"/>
          <w:u w:val="single"/>
        </w:rPr>
        <w:t>Программы</w:t>
      </w:r>
      <w:r w:rsidRPr="000B3D92">
        <w:rPr>
          <w:sz w:val="28"/>
          <w:szCs w:val="28"/>
        </w:rPr>
        <w:t>:</w:t>
      </w:r>
    </w:p>
    <w:p w:rsidR="000B3D92" w:rsidRPr="000B3D92" w:rsidRDefault="000B3D92" w:rsidP="000B3D92">
      <w:pPr>
        <w:jc w:val="both"/>
        <w:rPr>
          <w:bCs/>
          <w:sz w:val="28"/>
          <w:szCs w:val="28"/>
        </w:rPr>
      </w:pPr>
      <w:r w:rsidRPr="000B3D92">
        <w:rPr>
          <w:b/>
          <w:spacing w:val="-1"/>
          <w:sz w:val="28"/>
          <w:szCs w:val="28"/>
        </w:rPr>
        <w:t xml:space="preserve">- </w:t>
      </w:r>
      <w:r w:rsidRPr="000B3D92">
        <w:rPr>
          <w:spacing w:val="-1"/>
          <w:sz w:val="28"/>
          <w:szCs w:val="28"/>
        </w:rPr>
        <w:t>Примерная основная образовательная программа основного</w:t>
      </w:r>
      <w:r w:rsidRPr="000B3D92">
        <w:rPr>
          <w:spacing w:val="-3"/>
          <w:sz w:val="28"/>
          <w:szCs w:val="28"/>
        </w:rPr>
        <w:t xml:space="preserve"> общего образования</w:t>
      </w:r>
      <w:r w:rsidRPr="000B3D92">
        <w:rPr>
          <w:b/>
          <w:spacing w:val="-3"/>
          <w:sz w:val="28"/>
          <w:szCs w:val="28"/>
        </w:rPr>
        <w:t xml:space="preserve"> </w:t>
      </w:r>
      <w:r w:rsidRPr="000B3D92">
        <w:rPr>
          <w:spacing w:val="-3"/>
          <w:sz w:val="28"/>
          <w:szCs w:val="28"/>
        </w:rPr>
        <w:t xml:space="preserve">(одобрена федеральным учебно-методическим объединением по общему образованию, протокол заседания от 08.04.2015 № 1/15). </w:t>
      </w:r>
    </w:p>
    <w:p w:rsidR="000B3D92" w:rsidRPr="000B3D92" w:rsidRDefault="000B3D92" w:rsidP="000B3D92">
      <w:pPr>
        <w:pStyle w:val="1"/>
        <w:spacing w:before="0"/>
        <w:jc w:val="both"/>
        <w:rPr>
          <w:b w:val="0"/>
          <w:color w:val="auto"/>
        </w:rPr>
      </w:pPr>
      <w:r w:rsidRPr="000B3D92">
        <w:rPr>
          <w:b w:val="0"/>
          <w:color w:val="auto"/>
          <w:u w:val="single"/>
        </w:rPr>
        <w:t>Постановления</w:t>
      </w:r>
      <w:r w:rsidRPr="000B3D92">
        <w:rPr>
          <w:b w:val="0"/>
          <w:color w:val="auto"/>
        </w:rPr>
        <w:t>: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 xml:space="preserve">- постановление Главного государственного санитарного врача РФ от 29.12.2010 № 189 «Об утверждении </w:t>
      </w:r>
      <w:proofErr w:type="spellStart"/>
      <w:r w:rsidRPr="001866D9">
        <w:rPr>
          <w:sz w:val="28"/>
          <w:szCs w:val="28"/>
        </w:rPr>
        <w:t>СанПиН</w:t>
      </w:r>
      <w:proofErr w:type="spellEnd"/>
      <w:r w:rsidRPr="001866D9">
        <w:rPr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</w:t>
      </w:r>
      <w:r>
        <w:rPr>
          <w:sz w:val="28"/>
          <w:szCs w:val="28"/>
        </w:rPr>
        <w:t>.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sz w:val="28"/>
          <w:szCs w:val="28"/>
          <w:u w:val="single"/>
        </w:rPr>
        <w:t>Приказы</w:t>
      </w:r>
      <w:r w:rsidRPr="001866D9">
        <w:rPr>
          <w:sz w:val="28"/>
          <w:szCs w:val="28"/>
        </w:rPr>
        <w:t>: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0B3D92" w:rsidRPr="001866D9" w:rsidRDefault="000B3D92" w:rsidP="000B3D92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866D9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1866D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866D9">
        <w:rPr>
          <w:rFonts w:ascii="Times New Roman" w:hAnsi="Times New Roman" w:cs="Times New Roman"/>
          <w:sz w:val="28"/>
          <w:szCs w:val="28"/>
        </w:rPr>
        <w:t xml:space="preserve"> России от 03.06.2008 № 164,от 31.08.2009 № 320, от 19.10.2009 № 427, от 10.11.2011 № 2643, </w:t>
      </w:r>
      <w:proofErr w:type="gramStart"/>
      <w:r w:rsidRPr="001866D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866D9">
        <w:rPr>
          <w:rFonts w:ascii="Times New Roman" w:hAnsi="Times New Roman" w:cs="Times New Roman"/>
          <w:sz w:val="28"/>
          <w:szCs w:val="28"/>
        </w:rPr>
        <w:t xml:space="preserve"> 24.01.2012 № 39);</w:t>
      </w:r>
    </w:p>
    <w:p w:rsidR="000B3D92" w:rsidRPr="001866D9" w:rsidRDefault="000B3D92" w:rsidP="000B3D92">
      <w:pPr>
        <w:jc w:val="both"/>
        <w:rPr>
          <w:color w:val="000000"/>
          <w:sz w:val="28"/>
          <w:szCs w:val="28"/>
        </w:rPr>
      </w:pPr>
      <w:r w:rsidRPr="001866D9">
        <w:rPr>
          <w:sz w:val="28"/>
          <w:szCs w:val="28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1866D9">
        <w:rPr>
          <w:sz w:val="28"/>
          <w:szCs w:val="28"/>
        </w:rPr>
        <w:t>Минобрнауки</w:t>
      </w:r>
      <w:proofErr w:type="spellEnd"/>
      <w:r w:rsidRPr="001866D9">
        <w:rPr>
          <w:sz w:val="28"/>
          <w:szCs w:val="28"/>
        </w:rPr>
        <w:t xml:space="preserve"> России от </w:t>
      </w:r>
      <w:r w:rsidRPr="001866D9">
        <w:rPr>
          <w:color w:val="000000"/>
          <w:sz w:val="28"/>
          <w:szCs w:val="28"/>
        </w:rPr>
        <w:t>20.08.2008 № 241, 30.08.2010 № 889, 03.06.2011 № 1994);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sz w:val="28"/>
          <w:szCs w:val="28"/>
        </w:rPr>
        <w:t xml:space="preserve">- приказ </w:t>
      </w:r>
      <w:proofErr w:type="spellStart"/>
      <w:r w:rsidRPr="001866D9">
        <w:rPr>
          <w:sz w:val="28"/>
          <w:szCs w:val="28"/>
        </w:rPr>
        <w:t>Минобрнауки</w:t>
      </w:r>
      <w:proofErr w:type="spellEnd"/>
      <w:r w:rsidRPr="001866D9">
        <w:rPr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1866D9">
        <w:rPr>
          <w:sz w:val="28"/>
          <w:szCs w:val="28"/>
        </w:rPr>
        <w:t>Минобрнауки</w:t>
      </w:r>
      <w:proofErr w:type="spellEnd"/>
      <w:r w:rsidRPr="001866D9">
        <w:rPr>
          <w:sz w:val="28"/>
          <w:szCs w:val="28"/>
        </w:rPr>
        <w:t xml:space="preserve"> России от 26.11.2010 № 1241, от 22.09.2011 № 2357, от 18.12.2012 № 1060, </w:t>
      </w:r>
      <w:proofErr w:type="gramStart"/>
      <w:r w:rsidRPr="001866D9">
        <w:rPr>
          <w:sz w:val="28"/>
          <w:szCs w:val="28"/>
        </w:rPr>
        <w:t>от</w:t>
      </w:r>
      <w:proofErr w:type="gramEnd"/>
      <w:r w:rsidRPr="001866D9">
        <w:rPr>
          <w:sz w:val="28"/>
          <w:szCs w:val="28"/>
        </w:rPr>
        <w:t xml:space="preserve"> 29.12.2014 № 1643);</w:t>
      </w:r>
    </w:p>
    <w:p w:rsidR="000B3D92" w:rsidRPr="001866D9" w:rsidRDefault="000B3D92" w:rsidP="000B3D92">
      <w:pPr>
        <w:jc w:val="both"/>
        <w:rPr>
          <w:b/>
          <w:sz w:val="28"/>
          <w:szCs w:val="28"/>
        </w:rPr>
      </w:pPr>
      <w:r w:rsidRPr="001866D9">
        <w:rPr>
          <w:bCs/>
          <w:sz w:val="28"/>
          <w:szCs w:val="28"/>
        </w:rPr>
        <w:t xml:space="preserve">-  приказ Минобразования Ростовской области от 03.06.2010 № 472 «О введении федерального государственного образовательного стандарта </w:t>
      </w:r>
      <w:r w:rsidRPr="001866D9">
        <w:rPr>
          <w:bCs/>
          <w:sz w:val="28"/>
          <w:szCs w:val="28"/>
        </w:rPr>
        <w:lastRenderedPageBreak/>
        <w:t>начального общего образования в образовательных учреждениях Ростовской области»;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bCs/>
          <w:color w:val="222222"/>
          <w:sz w:val="28"/>
          <w:szCs w:val="28"/>
        </w:rPr>
        <w:t xml:space="preserve">- приказ </w:t>
      </w:r>
      <w:proofErr w:type="spellStart"/>
      <w:r w:rsidRPr="001866D9">
        <w:rPr>
          <w:bCs/>
          <w:color w:val="222222"/>
          <w:sz w:val="28"/>
          <w:szCs w:val="28"/>
        </w:rPr>
        <w:t>Минобрнауки</w:t>
      </w:r>
      <w:proofErr w:type="spellEnd"/>
      <w:r w:rsidRPr="001866D9">
        <w:rPr>
          <w:bCs/>
          <w:color w:val="222222"/>
          <w:sz w:val="28"/>
          <w:szCs w:val="28"/>
        </w:rPr>
        <w:t xml:space="preserve"> России от 17.12.2010 </w:t>
      </w:r>
      <w:r w:rsidRPr="001866D9">
        <w:rPr>
          <w:sz w:val="28"/>
          <w:szCs w:val="28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приказа </w:t>
      </w:r>
      <w:proofErr w:type="spellStart"/>
      <w:r w:rsidRPr="001866D9">
        <w:rPr>
          <w:sz w:val="28"/>
          <w:szCs w:val="28"/>
        </w:rPr>
        <w:t>Минобрнауки</w:t>
      </w:r>
      <w:proofErr w:type="spellEnd"/>
      <w:r w:rsidRPr="001866D9">
        <w:rPr>
          <w:sz w:val="28"/>
          <w:szCs w:val="28"/>
        </w:rPr>
        <w:t xml:space="preserve"> России от 29.12.2014 № 1644);</w:t>
      </w:r>
    </w:p>
    <w:p w:rsidR="000B3D92" w:rsidRPr="001866D9" w:rsidRDefault="000B3D92" w:rsidP="000B3D92">
      <w:pPr>
        <w:jc w:val="both"/>
        <w:rPr>
          <w:sz w:val="28"/>
          <w:szCs w:val="28"/>
        </w:rPr>
      </w:pPr>
      <w:r w:rsidRPr="001866D9">
        <w:rPr>
          <w:kern w:val="36"/>
          <w:sz w:val="28"/>
          <w:szCs w:val="28"/>
        </w:rPr>
        <w:t xml:space="preserve">- </w:t>
      </w:r>
      <w:r w:rsidRPr="001866D9">
        <w:rPr>
          <w:sz w:val="28"/>
          <w:szCs w:val="28"/>
        </w:rPr>
        <w:t xml:space="preserve">приказ </w:t>
      </w:r>
      <w:proofErr w:type="spellStart"/>
      <w:r w:rsidRPr="001866D9">
        <w:rPr>
          <w:sz w:val="28"/>
          <w:szCs w:val="28"/>
        </w:rPr>
        <w:t>М</w:t>
      </w:r>
      <w:r w:rsidRPr="001866D9">
        <w:rPr>
          <w:rFonts w:hint="eastAsia"/>
          <w:sz w:val="28"/>
          <w:szCs w:val="28"/>
        </w:rPr>
        <w:t>инобрнауки</w:t>
      </w:r>
      <w:proofErr w:type="spellEnd"/>
      <w:r w:rsidRPr="001866D9">
        <w:rPr>
          <w:sz w:val="28"/>
          <w:szCs w:val="28"/>
        </w:rPr>
        <w:t xml:space="preserve"> Р</w:t>
      </w:r>
      <w:r w:rsidRPr="001866D9">
        <w:rPr>
          <w:rFonts w:hint="eastAsia"/>
          <w:sz w:val="28"/>
          <w:szCs w:val="28"/>
        </w:rPr>
        <w:t>оссии</w:t>
      </w:r>
      <w:r w:rsidRPr="001866D9">
        <w:rPr>
          <w:sz w:val="28"/>
          <w:szCs w:val="28"/>
        </w:rPr>
        <w:t xml:space="preserve"> </w:t>
      </w:r>
      <w:r w:rsidRPr="001866D9">
        <w:rPr>
          <w:rFonts w:hint="eastAsia"/>
          <w:sz w:val="28"/>
          <w:szCs w:val="28"/>
        </w:rPr>
        <w:t>от</w:t>
      </w:r>
      <w:r w:rsidRPr="001866D9">
        <w:rPr>
          <w:sz w:val="28"/>
          <w:szCs w:val="28"/>
        </w:rPr>
        <w:t xml:space="preserve">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0B3D92" w:rsidRPr="001866D9" w:rsidRDefault="000B3D92" w:rsidP="000B3D92">
      <w:pPr>
        <w:jc w:val="both"/>
        <w:rPr>
          <w:sz w:val="28"/>
          <w:szCs w:val="28"/>
          <w:bdr w:val="none" w:sz="0" w:space="0" w:color="auto" w:frame="1"/>
        </w:rPr>
      </w:pPr>
      <w:r w:rsidRPr="001866D9">
        <w:rPr>
          <w:b/>
          <w:sz w:val="28"/>
          <w:szCs w:val="28"/>
          <w:bdr w:val="none" w:sz="0" w:space="0" w:color="auto" w:frame="1"/>
        </w:rPr>
        <w:t xml:space="preserve">- </w:t>
      </w:r>
      <w:r w:rsidRPr="001866D9">
        <w:rPr>
          <w:sz w:val="28"/>
          <w:szCs w:val="28"/>
          <w:bdr w:val="none" w:sz="0" w:space="0" w:color="auto" w:frame="1"/>
        </w:rPr>
        <w:t xml:space="preserve">приказ </w:t>
      </w:r>
      <w:proofErr w:type="spellStart"/>
      <w:r w:rsidRPr="001866D9">
        <w:rPr>
          <w:sz w:val="28"/>
          <w:szCs w:val="28"/>
        </w:rPr>
        <w:t>Минобрнауки</w:t>
      </w:r>
      <w:proofErr w:type="spellEnd"/>
      <w:r w:rsidRPr="001866D9">
        <w:rPr>
          <w:sz w:val="28"/>
          <w:szCs w:val="28"/>
        </w:rPr>
        <w:t xml:space="preserve"> России </w:t>
      </w:r>
      <w:r w:rsidRPr="001866D9">
        <w:rPr>
          <w:sz w:val="28"/>
          <w:szCs w:val="28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0B3D92" w:rsidRPr="001866D9" w:rsidRDefault="000B3D92" w:rsidP="000B3D92">
      <w:pPr>
        <w:jc w:val="both"/>
        <w:rPr>
          <w:bCs/>
          <w:sz w:val="28"/>
          <w:szCs w:val="28"/>
        </w:rPr>
      </w:pPr>
      <w:r w:rsidRPr="001866D9">
        <w:rPr>
          <w:b/>
          <w:bCs/>
          <w:sz w:val="28"/>
          <w:szCs w:val="28"/>
        </w:rPr>
        <w:t>-</w:t>
      </w:r>
      <w:r w:rsidRPr="001866D9">
        <w:rPr>
          <w:bCs/>
          <w:sz w:val="28"/>
          <w:szCs w:val="28"/>
        </w:rPr>
        <w:t xml:space="preserve"> приказ </w:t>
      </w:r>
      <w:proofErr w:type="spellStart"/>
      <w:r w:rsidRPr="001866D9">
        <w:rPr>
          <w:sz w:val="28"/>
          <w:szCs w:val="28"/>
        </w:rPr>
        <w:t>Минобрнауки</w:t>
      </w:r>
      <w:proofErr w:type="spellEnd"/>
      <w:r w:rsidRPr="001866D9">
        <w:rPr>
          <w:sz w:val="28"/>
          <w:szCs w:val="28"/>
        </w:rPr>
        <w:t xml:space="preserve"> России от 29.12.2014 № 1645 «</w:t>
      </w:r>
      <w:r w:rsidRPr="001866D9">
        <w:rPr>
          <w:bCs/>
          <w:sz w:val="28"/>
          <w:szCs w:val="28"/>
        </w:rPr>
        <w:t xml:space="preserve">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1866D9">
          <w:rPr>
            <w:bCs/>
            <w:sz w:val="28"/>
            <w:szCs w:val="28"/>
          </w:rPr>
          <w:t>2012 г</w:t>
        </w:r>
      </w:smartTag>
      <w:r w:rsidRPr="001866D9">
        <w:rPr>
          <w:bCs/>
          <w:sz w:val="28"/>
          <w:szCs w:val="28"/>
        </w:rPr>
        <w:t>. № 413 «Об утверждении федерального государственного образовательного стандарта среднего (полного) общего образования».</w:t>
      </w:r>
    </w:p>
    <w:p w:rsidR="000B3D92" w:rsidRPr="001866D9" w:rsidRDefault="000B3D92" w:rsidP="000B3D92">
      <w:pPr>
        <w:jc w:val="both"/>
        <w:rPr>
          <w:sz w:val="28"/>
          <w:szCs w:val="28"/>
          <w:u w:val="single"/>
        </w:rPr>
      </w:pPr>
      <w:r w:rsidRPr="001866D9">
        <w:rPr>
          <w:sz w:val="28"/>
          <w:szCs w:val="28"/>
          <w:u w:val="single"/>
        </w:rPr>
        <w:t xml:space="preserve">Письма: </w:t>
      </w:r>
    </w:p>
    <w:p w:rsidR="000B3D92" w:rsidRPr="000B3D92" w:rsidRDefault="000B3D92" w:rsidP="000B3D92">
      <w:pPr>
        <w:jc w:val="both"/>
        <w:rPr>
          <w:sz w:val="28"/>
          <w:szCs w:val="28"/>
        </w:rPr>
      </w:pPr>
      <w:r w:rsidRPr="000B3D92">
        <w:rPr>
          <w:rStyle w:val="Zag11"/>
          <w:rFonts w:eastAsia="@Arial Unicode MS"/>
          <w:sz w:val="28"/>
          <w:szCs w:val="28"/>
        </w:rPr>
        <w:t xml:space="preserve">- письмо Департамента общего образования </w:t>
      </w:r>
      <w:proofErr w:type="spellStart"/>
      <w:r w:rsidRPr="000B3D92">
        <w:rPr>
          <w:rStyle w:val="Zag11"/>
          <w:rFonts w:eastAsia="@Arial Unicode MS"/>
          <w:sz w:val="28"/>
          <w:szCs w:val="28"/>
        </w:rPr>
        <w:t>Минобрнауки</w:t>
      </w:r>
      <w:proofErr w:type="spellEnd"/>
      <w:r w:rsidRPr="000B3D92">
        <w:rPr>
          <w:rStyle w:val="Zag11"/>
          <w:rFonts w:eastAsia="@Arial Unicode MS"/>
          <w:sz w:val="28"/>
          <w:szCs w:val="28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</w:t>
      </w:r>
      <w:r>
        <w:rPr>
          <w:rStyle w:val="Zag11"/>
          <w:rFonts w:eastAsia="@Arial Unicode MS"/>
          <w:sz w:val="28"/>
          <w:szCs w:val="28"/>
        </w:rPr>
        <w:t>.</w:t>
      </w:r>
    </w:p>
    <w:p w:rsidR="00090677" w:rsidRDefault="00090677" w:rsidP="00AF288D">
      <w:pPr>
        <w:pStyle w:val="a3"/>
        <w:rPr>
          <w:i w:val="0"/>
          <w:szCs w:val="28"/>
        </w:rPr>
      </w:pP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F288D">
        <w:rPr>
          <w:sz w:val="28"/>
          <w:szCs w:val="28"/>
        </w:rPr>
        <w:t>Хореография — искусство танца. Познать, ценить искусство – одна из величайших радостей человека,</w:t>
      </w:r>
      <w:r>
        <w:rPr>
          <w:sz w:val="28"/>
          <w:szCs w:val="28"/>
        </w:rPr>
        <w:t xml:space="preserve"> </w:t>
      </w:r>
      <w:r w:rsidRPr="00AF288D">
        <w:rPr>
          <w:sz w:val="28"/>
          <w:szCs w:val="28"/>
        </w:rPr>
        <w:t xml:space="preserve">облагораживающая его духовный мир. Стремление к </w:t>
      </w:r>
      <w:proofErr w:type="gramStart"/>
      <w:r w:rsidRPr="00AF288D">
        <w:rPr>
          <w:sz w:val="28"/>
          <w:szCs w:val="28"/>
        </w:rPr>
        <w:t>Прекрасному</w:t>
      </w:r>
      <w:proofErr w:type="gramEnd"/>
      <w:r w:rsidRPr="00AF288D">
        <w:rPr>
          <w:sz w:val="28"/>
          <w:szCs w:val="28"/>
        </w:rPr>
        <w:t>, не всегда даже осознанное, живет в</w:t>
      </w:r>
      <w:r>
        <w:rPr>
          <w:sz w:val="28"/>
          <w:szCs w:val="28"/>
        </w:rPr>
        <w:t xml:space="preserve"> </w:t>
      </w:r>
      <w:r w:rsidRPr="00AF288D">
        <w:rPr>
          <w:sz w:val="28"/>
          <w:szCs w:val="28"/>
        </w:rPr>
        <w:t>каждом человеке. А вот умению видеть, слышать и вникать в смысл и красоту произведения искусства</w:t>
      </w:r>
      <w:r>
        <w:rPr>
          <w:sz w:val="28"/>
          <w:szCs w:val="28"/>
        </w:rPr>
        <w:t xml:space="preserve"> </w:t>
      </w:r>
      <w:r w:rsidRPr="00AF288D">
        <w:rPr>
          <w:sz w:val="28"/>
          <w:szCs w:val="28"/>
        </w:rPr>
        <w:t>следует учиться. Как и другие виды искусства, хореография отражает социальные проблемы</w:t>
      </w:r>
      <w:r>
        <w:rPr>
          <w:sz w:val="28"/>
          <w:szCs w:val="28"/>
        </w:rPr>
        <w:t xml:space="preserve"> </w:t>
      </w:r>
      <w:r w:rsidRPr="00AF288D">
        <w:rPr>
          <w:sz w:val="28"/>
          <w:szCs w:val="28"/>
        </w:rPr>
        <w:t>взаимоотношения людей, формирует целостное восприятие окружающего мира. Специфика её в том, что</w:t>
      </w:r>
      <w:r>
        <w:rPr>
          <w:sz w:val="28"/>
          <w:szCs w:val="28"/>
        </w:rPr>
        <w:t xml:space="preserve"> </w:t>
      </w:r>
      <w:r w:rsidRPr="00AF288D">
        <w:rPr>
          <w:sz w:val="28"/>
          <w:szCs w:val="28"/>
        </w:rPr>
        <w:t>чувства, переживания человека, она передаёт в пластической образно-художественной форме. Посредством знакомства школьников 1 — 4 классов с искусством хореографии можно осуществить</w:t>
      </w:r>
      <w:r>
        <w:rPr>
          <w:sz w:val="28"/>
          <w:szCs w:val="28"/>
        </w:rPr>
        <w:t xml:space="preserve"> </w:t>
      </w:r>
      <w:r w:rsidRPr="00AF288D">
        <w:rPr>
          <w:sz w:val="28"/>
          <w:szCs w:val="28"/>
        </w:rPr>
        <w:t>как эстетическое, так и физическое воспитание детей, развить у них художественный вкус, воспитать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F288D">
        <w:rPr>
          <w:sz w:val="28"/>
          <w:szCs w:val="28"/>
        </w:rPr>
        <w:lastRenderedPageBreak/>
        <w:t>благородство манер, а танцевальные упражнения и движения укрепляют мышцы тела вырабатывают</w:t>
      </w:r>
      <w:r>
        <w:rPr>
          <w:sz w:val="28"/>
          <w:szCs w:val="28"/>
        </w:rPr>
        <w:t xml:space="preserve"> </w:t>
      </w:r>
      <w:r w:rsidRPr="00AF288D">
        <w:rPr>
          <w:sz w:val="28"/>
          <w:szCs w:val="28"/>
        </w:rPr>
        <w:t xml:space="preserve">правильную </w:t>
      </w:r>
      <w:proofErr w:type="gramStart"/>
      <w:r w:rsidRPr="00AF288D">
        <w:rPr>
          <w:sz w:val="28"/>
          <w:szCs w:val="28"/>
        </w:rPr>
        <w:t>осанку</w:t>
      </w:r>
      <w:proofErr w:type="gramEnd"/>
      <w:r w:rsidRPr="00AF288D">
        <w:rPr>
          <w:sz w:val="28"/>
          <w:szCs w:val="28"/>
        </w:rPr>
        <w:t xml:space="preserve"> развивают ловкость, пластику и координацию движения.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 xml:space="preserve">Благодаря танцам происходит активное общение детей, ведь из всех видов увлечений танец </w:t>
      </w:r>
      <w:proofErr w:type="spellStart"/>
      <w:r>
        <w:rPr>
          <w:sz w:val="28"/>
          <w:szCs w:val="28"/>
          <w:lang w:eastAsia="en-US"/>
        </w:rPr>
        <w:t>наиболе</w:t>
      </w:r>
      <w:proofErr w:type="spellEnd"/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ярко выражает непосредственность, искренность эмоционального порыва. Присущая молодости спонтанная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энергия, направленная в нужное русло, питает эстетический, интеллектуальный и моральный рост ребёнка</w:t>
      </w:r>
      <w:r>
        <w:rPr>
          <w:sz w:val="28"/>
          <w:szCs w:val="28"/>
          <w:lang w:eastAsia="en-US"/>
        </w:rPr>
        <w:t xml:space="preserve">. </w:t>
      </w:r>
      <w:r w:rsidRPr="00AF288D">
        <w:rPr>
          <w:sz w:val="28"/>
          <w:szCs w:val="28"/>
          <w:lang w:eastAsia="en-US"/>
        </w:rPr>
        <w:t>Программа предусматривает систематическое и последовательное обучение, ориентирована на работу с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детьми независимо от наличия у них специальных физических данных.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proofErr w:type="gramStart"/>
      <w:r w:rsidRPr="00AF288D">
        <w:rPr>
          <w:b/>
          <w:sz w:val="28"/>
          <w:szCs w:val="28"/>
          <w:lang w:eastAsia="en-US"/>
        </w:rPr>
        <w:t>Цель:</w:t>
      </w:r>
      <w:r w:rsidRPr="00AF288D">
        <w:rPr>
          <w:sz w:val="28"/>
          <w:szCs w:val="28"/>
          <w:lang w:eastAsia="en-US"/>
        </w:rPr>
        <w:t xml:space="preserve"> приобщение детей ко всем видам танцевального искусства: от историко-бытового до современного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танца, от детской пляски до танцевального фольклора малой родины.</w:t>
      </w:r>
      <w:proofErr w:type="gramEnd"/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  <w:lang w:eastAsia="en-US"/>
        </w:rPr>
      </w:pPr>
      <w:r w:rsidRPr="00AF288D">
        <w:rPr>
          <w:b/>
          <w:sz w:val="28"/>
          <w:szCs w:val="28"/>
          <w:lang w:eastAsia="en-US"/>
        </w:rPr>
        <w:t>Задачи: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дать учащимся начальное представление о танцевальном искусстве как источнике народной мудрости</w:t>
      </w:r>
      <w:r>
        <w:rPr>
          <w:sz w:val="28"/>
          <w:szCs w:val="28"/>
          <w:lang w:eastAsia="en-US"/>
        </w:rPr>
        <w:t xml:space="preserve">, </w:t>
      </w:r>
      <w:r w:rsidRPr="00AF288D">
        <w:rPr>
          <w:sz w:val="28"/>
          <w:szCs w:val="28"/>
          <w:lang w:eastAsia="en-US"/>
        </w:rPr>
        <w:t>красоты и жизненной силы;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 xml:space="preserve">- привить бережное отношение к культурным </w:t>
      </w:r>
      <w:proofErr w:type="gramStart"/>
      <w:r w:rsidRPr="00AF288D">
        <w:rPr>
          <w:sz w:val="28"/>
          <w:szCs w:val="28"/>
          <w:lang w:eastAsia="en-US"/>
        </w:rPr>
        <w:t>традициям</w:t>
      </w:r>
      <w:proofErr w:type="gramEnd"/>
      <w:r w:rsidRPr="00AF288D">
        <w:rPr>
          <w:sz w:val="28"/>
          <w:szCs w:val="28"/>
          <w:lang w:eastAsia="en-US"/>
        </w:rPr>
        <w:t xml:space="preserve"> как своего, так и других народностей России;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 xml:space="preserve">- формировать и развивать </w:t>
      </w:r>
      <w:proofErr w:type="spellStart"/>
      <w:r w:rsidRPr="00AF288D">
        <w:rPr>
          <w:sz w:val="28"/>
          <w:szCs w:val="28"/>
          <w:lang w:eastAsia="en-US"/>
        </w:rPr>
        <w:t>исполнительско-творческие</w:t>
      </w:r>
      <w:proofErr w:type="spellEnd"/>
      <w:r w:rsidRPr="00AF288D">
        <w:rPr>
          <w:sz w:val="28"/>
          <w:szCs w:val="28"/>
          <w:lang w:eastAsia="en-US"/>
        </w:rPr>
        <w:t xml:space="preserve"> навыки и умения;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развить сферу эстетических чувств и мыслей каждого ученика;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побудить учащихся к совершенствованию этического поведения и общения;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выработать стремление к самостоятельному мышлению, проявлению творческой фантазии, собственной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инициативы, желание творить вместе с учителем, а затем создавать что-то своё.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Программа сочетает элементы музыкально-ритмического воспитания и методику изучения основ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классического и бального танца.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Классический танец воспитывает строгий вкус, чувство меры, благородную, сдержанную манеру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 xml:space="preserve">исполнения. Народный танец является одним из средств </w:t>
      </w:r>
      <w:r w:rsidRPr="00AF288D">
        <w:rPr>
          <w:sz w:val="28"/>
          <w:szCs w:val="28"/>
          <w:lang w:eastAsia="en-US"/>
        </w:rPr>
        <w:lastRenderedPageBreak/>
        <w:t>выражения самобытности народа, его духа</w:t>
      </w:r>
      <w:r>
        <w:rPr>
          <w:sz w:val="28"/>
          <w:szCs w:val="28"/>
          <w:lang w:eastAsia="en-US"/>
        </w:rPr>
        <w:t xml:space="preserve">, </w:t>
      </w:r>
      <w:r w:rsidRPr="00AF288D">
        <w:rPr>
          <w:sz w:val="28"/>
          <w:szCs w:val="28"/>
          <w:lang w:eastAsia="en-US"/>
        </w:rPr>
        <w:t>характера, традиций. Бальный танец играет немаловажную роль в формировании внутренней культуре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 xml:space="preserve">ребенка </w:t>
      </w:r>
      <w:proofErr w:type="gramStart"/>
      <w:r w:rsidRPr="00AF288D">
        <w:rPr>
          <w:sz w:val="28"/>
          <w:szCs w:val="28"/>
          <w:lang w:eastAsia="en-US"/>
        </w:rPr>
        <w:t>освоении</w:t>
      </w:r>
      <w:proofErr w:type="gramEnd"/>
      <w:r w:rsidRPr="00AF288D">
        <w:rPr>
          <w:sz w:val="28"/>
          <w:szCs w:val="28"/>
          <w:lang w:eastAsia="en-US"/>
        </w:rPr>
        <w:t xml:space="preserve"> норм этикета, развитии чувства коллективизма, ответственности, внимания к окружающим.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У каждого ребенка есть свои грани творческих возможностей, или, образно говоря, «свой потолок».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Получив элементарные минимальные знания в школе, талантливые дети продолжают развивать свои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способности в кружках и ансамблях танца.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Тем самым решается одна из основных задач, стоящих перед педагогом — научить ребенка</w:t>
      </w:r>
      <w:r>
        <w:rPr>
          <w:sz w:val="28"/>
          <w:szCs w:val="28"/>
          <w:lang w:eastAsia="en-US"/>
        </w:rPr>
        <w:t xml:space="preserve"> </w:t>
      </w:r>
      <w:r w:rsidRPr="00AF288D">
        <w:rPr>
          <w:sz w:val="28"/>
          <w:szCs w:val="28"/>
          <w:lang w:eastAsia="en-US"/>
        </w:rPr>
        <w:t>чувствовать, видеть и творить по законам красоты.</w:t>
      </w:r>
    </w:p>
    <w:p w:rsidR="00090677" w:rsidRPr="00AF288D" w:rsidRDefault="00090677" w:rsidP="00AF288D">
      <w:pPr>
        <w:pStyle w:val="a3"/>
        <w:jc w:val="left"/>
        <w:rPr>
          <w:b w:val="0"/>
          <w:i w:val="0"/>
          <w:szCs w:val="28"/>
        </w:rPr>
      </w:pPr>
      <w:r w:rsidRPr="00AF288D">
        <w:rPr>
          <w:b w:val="0"/>
          <w:i w:val="0"/>
          <w:lang w:eastAsia="en-US"/>
        </w:rPr>
        <w:t xml:space="preserve">Реализация программы рассчитана на </w:t>
      </w:r>
      <w:r w:rsidR="000B3D92">
        <w:rPr>
          <w:b w:val="0"/>
          <w:i w:val="0"/>
          <w:lang w:eastAsia="en-US"/>
        </w:rPr>
        <w:t>35 часов</w:t>
      </w:r>
      <w:r w:rsidRPr="00AF288D">
        <w:rPr>
          <w:b w:val="0"/>
          <w:i w:val="0"/>
          <w:lang w:eastAsia="en-US"/>
        </w:rPr>
        <w:t xml:space="preserve"> год (</w:t>
      </w:r>
      <w:r w:rsidR="000B3D92">
        <w:rPr>
          <w:b w:val="0"/>
          <w:i w:val="0"/>
          <w:lang w:eastAsia="en-US"/>
        </w:rPr>
        <w:t>1 час</w:t>
      </w:r>
      <w:proofErr w:type="gramStart"/>
      <w:r w:rsidR="000B3D92">
        <w:rPr>
          <w:b w:val="0"/>
          <w:i w:val="0"/>
          <w:lang w:eastAsia="en-US"/>
        </w:rPr>
        <w:t xml:space="preserve"> </w:t>
      </w:r>
      <w:r w:rsidRPr="00AF288D">
        <w:rPr>
          <w:b w:val="0"/>
          <w:i w:val="0"/>
          <w:lang w:eastAsia="en-US"/>
        </w:rPr>
        <w:t>)</w:t>
      </w:r>
      <w:proofErr w:type="gramEnd"/>
      <w:r w:rsidRPr="00AF288D">
        <w:rPr>
          <w:b w:val="0"/>
          <w:i w:val="0"/>
          <w:lang w:eastAsia="en-US"/>
        </w:rPr>
        <w:t>.</w:t>
      </w:r>
    </w:p>
    <w:p w:rsidR="00090677" w:rsidRDefault="00090677" w:rsidP="00AF288D">
      <w:pPr>
        <w:pStyle w:val="a3"/>
        <w:ind w:firstLine="708"/>
        <w:jc w:val="both"/>
        <w:rPr>
          <w:szCs w:val="28"/>
        </w:rPr>
      </w:pPr>
    </w:p>
    <w:p w:rsidR="00090677" w:rsidRPr="002005EE" w:rsidRDefault="00090677" w:rsidP="00AF288D">
      <w:pPr>
        <w:pStyle w:val="a3"/>
        <w:ind w:firstLine="708"/>
        <w:jc w:val="both"/>
        <w:rPr>
          <w:i w:val="0"/>
          <w:szCs w:val="28"/>
        </w:rPr>
      </w:pPr>
      <w:r w:rsidRPr="002005EE">
        <w:rPr>
          <w:i w:val="0"/>
          <w:szCs w:val="28"/>
        </w:rPr>
        <w:t xml:space="preserve">Специфика построения </w:t>
      </w:r>
      <w:r>
        <w:rPr>
          <w:i w:val="0"/>
          <w:szCs w:val="28"/>
        </w:rPr>
        <w:t>занятия по хореографии:</w:t>
      </w:r>
    </w:p>
    <w:p w:rsidR="00090677" w:rsidRPr="002005EE" w:rsidRDefault="00090677" w:rsidP="00AF288D">
      <w:pPr>
        <w:pStyle w:val="a3"/>
        <w:ind w:firstLine="708"/>
        <w:jc w:val="both"/>
        <w:rPr>
          <w:b w:val="0"/>
          <w:i w:val="0"/>
          <w:szCs w:val="28"/>
        </w:rPr>
      </w:pPr>
    </w:p>
    <w:p w:rsidR="00090677" w:rsidRPr="002005EE" w:rsidRDefault="00090677" w:rsidP="00AF288D">
      <w:pPr>
        <w:pStyle w:val="a3"/>
        <w:numPr>
          <w:ilvl w:val="0"/>
          <w:numId w:val="3"/>
        </w:numPr>
        <w:jc w:val="both"/>
        <w:rPr>
          <w:b w:val="0"/>
          <w:i w:val="0"/>
          <w:szCs w:val="28"/>
        </w:rPr>
      </w:pPr>
      <w:r w:rsidRPr="002005EE">
        <w:rPr>
          <w:b w:val="0"/>
          <w:i w:val="0"/>
          <w:szCs w:val="28"/>
        </w:rPr>
        <w:t>Общеукрепляющие упражнения – 5 мин;</w:t>
      </w:r>
    </w:p>
    <w:p w:rsidR="00090677" w:rsidRPr="002005EE" w:rsidRDefault="00090677" w:rsidP="00AF288D">
      <w:pPr>
        <w:pStyle w:val="a3"/>
        <w:numPr>
          <w:ilvl w:val="0"/>
          <w:numId w:val="3"/>
        </w:numPr>
        <w:jc w:val="both"/>
        <w:rPr>
          <w:b w:val="0"/>
          <w:i w:val="0"/>
          <w:szCs w:val="28"/>
        </w:rPr>
      </w:pPr>
      <w:r w:rsidRPr="002005EE">
        <w:rPr>
          <w:b w:val="0"/>
          <w:i w:val="0"/>
          <w:szCs w:val="28"/>
        </w:rPr>
        <w:t>Тренаж на середине зала – 10 мин;</w:t>
      </w:r>
    </w:p>
    <w:p w:rsidR="00090677" w:rsidRPr="002005EE" w:rsidRDefault="00090677" w:rsidP="00AF288D">
      <w:pPr>
        <w:pStyle w:val="a3"/>
        <w:numPr>
          <w:ilvl w:val="0"/>
          <w:numId w:val="3"/>
        </w:numPr>
        <w:jc w:val="both"/>
        <w:rPr>
          <w:b w:val="0"/>
          <w:i w:val="0"/>
          <w:szCs w:val="28"/>
        </w:rPr>
      </w:pPr>
      <w:r w:rsidRPr="002005EE">
        <w:rPr>
          <w:b w:val="0"/>
          <w:i w:val="0"/>
          <w:szCs w:val="28"/>
          <w:lang w:val="en-US"/>
        </w:rPr>
        <w:t>Allegro</w:t>
      </w:r>
      <w:r w:rsidRPr="002005EE">
        <w:rPr>
          <w:b w:val="0"/>
          <w:i w:val="0"/>
          <w:szCs w:val="28"/>
        </w:rPr>
        <w:t xml:space="preserve"> – 5 мин;</w:t>
      </w:r>
    </w:p>
    <w:p w:rsidR="00090677" w:rsidRPr="002005EE" w:rsidRDefault="00090677" w:rsidP="00AF288D">
      <w:pPr>
        <w:pStyle w:val="a3"/>
        <w:numPr>
          <w:ilvl w:val="0"/>
          <w:numId w:val="3"/>
        </w:numPr>
        <w:jc w:val="both"/>
        <w:rPr>
          <w:b w:val="0"/>
          <w:i w:val="0"/>
          <w:szCs w:val="28"/>
        </w:rPr>
      </w:pPr>
      <w:r w:rsidRPr="002005EE">
        <w:rPr>
          <w:b w:val="0"/>
          <w:i w:val="0"/>
          <w:szCs w:val="28"/>
        </w:rPr>
        <w:t>Повторение пройденного материала – 5 мин;</w:t>
      </w:r>
    </w:p>
    <w:p w:rsidR="00090677" w:rsidRPr="002005EE" w:rsidRDefault="00090677" w:rsidP="00AF288D">
      <w:pPr>
        <w:pStyle w:val="a3"/>
        <w:numPr>
          <w:ilvl w:val="0"/>
          <w:numId w:val="3"/>
        </w:numPr>
        <w:jc w:val="both"/>
        <w:rPr>
          <w:b w:val="0"/>
          <w:i w:val="0"/>
          <w:szCs w:val="28"/>
        </w:rPr>
      </w:pPr>
      <w:r w:rsidRPr="002005EE">
        <w:rPr>
          <w:b w:val="0"/>
          <w:i w:val="0"/>
          <w:szCs w:val="28"/>
        </w:rPr>
        <w:t>Разучивание нового материала – 10-15 мин;</w:t>
      </w:r>
    </w:p>
    <w:p w:rsidR="00090677" w:rsidRPr="002005EE" w:rsidRDefault="00090677" w:rsidP="00AF288D">
      <w:pPr>
        <w:pStyle w:val="a3"/>
        <w:numPr>
          <w:ilvl w:val="0"/>
          <w:numId w:val="3"/>
        </w:numPr>
        <w:jc w:val="both"/>
        <w:rPr>
          <w:b w:val="0"/>
          <w:i w:val="0"/>
          <w:szCs w:val="28"/>
        </w:rPr>
      </w:pPr>
      <w:proofErr w:type="spellStart"/>
      <w:r w:rsidRPr="002005EE">
        <w:rPr>
          <w:b w:val="0"/>
          <w:i w:val="0"/>
          <w:szCs w:val="28"/>
        </w:rPr>
        <w:t>Игротанцы</w:t>
      </w:r>
      <w:proofErr w:type="spellEnd"/>
      <w:r w:rsidRPr="002005EE">
        <w:rPr>
          <w:b w:val="0"/>
          <w:i w:val="0"/>
          <w:szCs w:val="28"/>
        </w:rPr>
        <w:t xml:space="preserve">. </w:t>
      </w:r>
      <w:proofErr w:type="gramStart"/>
      <w:r w:rsidRPr="002005EE">
        <w:rPr>
          <w:b w:val="0"/>
          <w:i w:val="0"/>
          <w:szCs w:val="28"/>
        </w:rPr>
        <w:t>Игровой</w:t>
      </w:r>
      <w:proofErr w:type="gramEnd"/>
      <w:r w:rsidRPr="002005EE">
        <w:rPr>
          <w:b w:val="0"/>
          <w:i w:val="0"/>
          <w:szCs w:val="28"/>
        </w:rPr>
        <w:t xml:space="preserve"> </w:t>
      </w:r>
      <w:proofErr w:type="spellStart"/>
      <w:r w:rsidRPr="002005EE">
        <w:rPr>
          <w:b w:val="0"/>
          <w:i w:val="0"/>
          <w:szCs w:val="28"/>
        </w:rPr>
        <w:t>стрейчинг</w:t>
      </w:r>
      <w:proofErr w:type="spellEnd"/>
      <w:r w:rsidRPr="002005EE">
        <w:rPr>
          <w:b w:val="0"/>
          <w:i w:val="0"/>
          <w:szCs w:val="28"/>
        </w:rPr>
        <w:t>. – 5 мин.</w:t>
      </w:r>
    </w:p>
    <w:p w:rsidR="00090677" w:rsidRPr="002005EE" w:rsidRDefault="00090677" w:rsidP="00AF288D">
      <w:pPr>
        <w:pStyle w:val="a3"/>
        <w:ind w:firstLine="708"/>
        <w:jc w:val="both"/>
        <w:rPr>
          <w:b w:val="0"/>
          <w:i w:val="0"/>
          <w:szCs w:val="28"/>
        </w:rPr>
      </w:pPr>
    </w:p>
    <w:p w:rsidR="00090677" w:rsidRPr="00AF288D" w:rsidRDefault="00090677" w:rsidP="00DD1DC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eastAsia="en-US"/>
        </w:rPr>
      </w:pPr>
      <w:r w:rsidRPr="00AF288D">
        <w:rPr>
          <w:b/>
          <w:bCs/>
          <w:sz w:val="28"/>
          <w:szCs w:val="28"/>
          <w:lang w:eastAsia="en-US"/>
        </w:rPr>
        <w:t>Планируемые результаты: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i/>
          <w:sz w:val="28"/>
          <w:szCs w:val="28"/>
          <w:lang w:eastAsia="en-US"/>
        </w:rPr>
      </w:pPr>
      <w:r w:rsidRPr="00AF288D">
        <w:rPr>
          <w:i/>
          <w:sz w:val="28"/>
          <w:szCs w:val="28"/>
          <w:lang w:eastAsia="en-US"/>
        </w:rPr>
        <w:t>Учащиеся должны знать: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музыкальные термины;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характер музыки;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виды темпа;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музыкальные размеры;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средства музыкальной выразительности;</w:t>
      </w:r>
    </w:p>
    <w:p w:rsidR="00090677" w:rsidRPr="00AF288D" w:rsidRDefault="00090677" w:rsidP="00AF288D">
      <w:pPr>
        <w:pStyle w:val="a3"/>
        <w:spacing w:line="360" w:lineRule="auto"/>
        <w:jc w:val="left"/>
        <w:rPr>
          <w:b w:val="0"/>
          <w:i w:val="0"/>
          <w:szCs w:val="28"/>
          <w:lang w:eastAsia="en-US"/>
        </w:rPr>
      </w:pPr>
      <w:r w:rsidRPr="00AF288D">
        <w:rPr>
          <w:b w:val="0"/>
          <w:i w:val="0"/>
          <w:szCs w:val="28"/>
          <w:lang w:eastAsia="en-US"/>
        </w:rPr>
        <w:t>- правила построения в шеренгу, колонну, круг; позиции ног и рук;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правила построения корпуса;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характерные особенности женской и мужской пляски;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историю возникновения русского танца;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направления развития русского танца: хоровод, пляска, перепляс, кадриль;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lastRenderedPageBreak/>
        <w:t>- разновидности кадрилей;</w:t>
      </w:r>
    </w:p>
    <w:p w:rsidR="00090677" w:rsidRPr="00AF288D" w:rsidRDefault="00090677" w:rsidP="00AF288D">
      <w:pPr>
        <w:pStyle w:val="a3"/>
        <w:spacing w:line="360" w:lineRule="auto"/>
        <w:jc w:val="left"/>
        <w:rPr>
          <w:b w:val="0"/>
          <w:i w:val="0"/>
          <w:szCs w:val="28"/>
          <w:lang w:eastAsia="en-US"/>
        </w:rPr>
      </w:pPr>
      <w:r w:rsidRPr="00AF288D">
        <w:rPr>
          <w:b w:val="0"/>
          <w:i w:val="0"/>
          <w:szCs w:val="28"/>
          <w:lang w:eastAsia="en-US"/>
        </w:rPr>
        <w:t>- методику исполнения танцевальных комбинаций у станка и на середине зала;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правила исполнения дробей и вращений;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характер и манеру исполнения танцев, предлагаемых программой.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содержание музыкальных игр и упражнений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i/>
          <w:sz w:val="28"/>
          <w:szCs w:val="28"/>
          <w:lang w:eastAsia="en-US"/>
        </w:rPr>
      </w:pPr>
      <w:r w:rsidRPr="00AF288D">
        <w:rPr>
          <w:i/>
          <w:sz w:val="28"/>
          <w:szCs w:val="28"/>
          <w:lang w:eastAsia="en-US"/>
        </w:rPr>
        <w:t>Учащиеся должны уметь: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точно реагировать на изменения темпа;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уметь вовремя начать и закончить движения в соответствии с музыкой;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воспроизводить хлопками и притопами ритмические рисунки;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ориентироваться в танцевальном зале;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правильно исполнять танцевальные шаги, подскоки, повороты на 1/4, 1/2 круга;</w:t>
      </w:r>
    </w:p>
    <w:p w:rsidR="00090677" w:rsidRPr="00AF288D" w:rsidRDefault="00090677" w:rsidP="00AF288D">
      <w:pPr>
        <w:pStyle w:val="a3"/>
        <w:spacing w:line="360" w:lineRule="auto"/>
        <w:jc w:val="left"/>
        <w:rPr>
          <w:b w:val="0"/>
          <w:i w:val="0"/>
          <w:szCs w:val="28"/>
          <w:lang w:eastAsia="en-US"/>
        </w:rPr>
      </w:pPr>
      <w:r w:rsidRPr="00AF288D">
        <w:rPr>
          <w:b w:val="0"/>
          <w:i w:val="0"/>
          <w:szCs w:val="28"/>
          <w:lang w:eastAsia="en-US"/>
        </w:rPr>
        <w:t>- иметь навык вежливого обращения к партнёру по танцу;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передавать характер, стиль, художественный образ танца, созданный музыкой;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выполнять танцевальные ходы и движения русского танца;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 xml:space="preserve">- правильно выполнять </w:t>
      </w:r>
      <w:proofErr w:type="spellStart"/>
      <w:r w:rsidRPr="00AF288D">
        <w:rPr>
          <w:sz w:val="28"/>
          <w:szCs w:val="28"/>
          <w:lang w:eastAsia="en-US"/>
        </w:rPr>
        <w:t>присядочные</w:t>
      </w:r>
      <w:proofErr w:type="spellEnd"/>
      <w:r w:rsidRPr="00AF288D">
        <w:rPr>
          <w:sz w:val="28"/>
          <w:szCs w:val="28"/>
          <w:lang w:eastAsia="en-US"/>
        </w:rPr>
        <w:t xml:space="preserve"> движения (мальчики);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выполнять поклон в народном характере;</w:t>
      </w:r>
    </w:p>
    <w:p w:rsidR="00090677" w:rsidRPr="00AF288D" w:rsidRDefault="00090677" w:rsidP="00AF288D">
      <w:pPr>
        <w:pStyle w:val="a3"/>
        <w:spacing w:line="360" w:lineRule="auto"/>
        <w:jc w:val="left"/>
        <w:rPr>
          <w:b w:val="0"/>
          <w:i w:val="0"/>
          <w:szCs w:val="28"/>
          <w:lang w:eastAsia="en-US"/>
        </w:rPr>
      </w:pPr>
      <w:r w:rsidRPr="00AF288D">
        <w:rPr>
          <w:b w:val="0"/>
          <w:i w:val="0"/>
          <w:szCs w:val="28"/>
          <w:lang w:eastAsia="en-US"/>
        </w:rPr>
        <w:t>- выполнять движения в «зеркальном отражении»;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 xml:space="preserve">- самостоятельно исполнять любое движение или танцевальную комбинацию, обращая внимание </w:t>
      </w:r>
      <w:proofErr w:type="gramStart"/>
      <w:r w:rsidRPr="00AF288D">
        <w:rPr>
          <w:sz w:val="28"/>
          <w:szCs w:val="28"/>
          <w:lang w:eastAsia="en-US"/>
        </w:rPr>
        <w:t>на</w:t>
      </w:r>
      <w:proofErr w:type="gramEnd"/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выразительность и техничность исполнения;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выполнить дроби в такт, из-за такта, соединить их в простую комбинацию;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исполнить вращение на месте, в продвижении на беге и прыжках (девочки);</w:t>
      </w:r>
    </w:p>
    <w:p w:rsidR="00090677" w:rsidRPr="00AF288D" w:rsidRDefault="00090677" w:rsidP="00AF288D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AF288D">
        <w:rPr>
          <w:sz w:val="28"/>
          <w:szCs w:val="28"/>
          <w:lang w:eastAsia="en-US"/>
        </w:rPr>
        <w:t>- свободно и осознанно исполнить любой танец в соответствии с программным репертуаром.</w:t>
      </w:r>
    </w:p>
    <w:p w:rsidR="00090677" w:rsidRPr="00AF288D" w:rsidRDefault="00090677" w:rsidP="00AF288D">
      <w:pPr>
        <w:pStyle w:val="a3"/>
        <w:spacing w:line="360" w:lineRule="auto"/>
        <w:jc w:val="left"/>
        <w:rPr>
          <w:b w:val="0"/>
          <w:i w:val="0"/>
          <w:szCs w:val="28"/>
        </w:rPr>
      </w:pPr>
      <w:r w:rsidRPr="00AF288D">
        <w:rPr>
          <w:b w:val="0"/>
          <w:i w:val="0"/>
          <w:szCs w:val="28"/>
          <w:lang w:eastAsia="en-US"/>
        </w:rPr>
        <w:t>Механизм отслеживания результатов: демонстрация разученных танцев, обобщающий урок, класс-концерт</w:t>
      </w:r>
    </w:p>
    <w:p w:rsidR="00090677" w:rsidRDefault="00090677" w:rsidP="00AF288D">
      <w:pPr>
        <w:pStyle w:val="a3"/>
        <w:spacing w:line="360" w:lineRule="auto"/>
        <w:rPr>
          <w:i w:val="0"/>
          <w:szCs w:val="28"/>
        </w:rPr>
      </w:pPr>
    </w:p>
    <w:p w:rsidR="00090677" w:rsidRDefault="00090677" w:rsidP="00AF288D">
      <w:pPr>
        <w:pStyle w:val="a3"/>
        <w:rPr>
          <w:i w:val="0"/>
          <w:szCs w:val="28"/>
        </w:rPr>
      </w:pPr>
    </w:p>
    <w:p w:rsidR="00090677" w:rsidRDefault="00090677" w:rsidP="00AF288D">
      <w:pPr>
        <w:pStyle w:val="a3"/>
        <w:rPr>
          <w:i w:val="0"/>
          <w:szCs w:val="28"/>
        </w:rPr>
      </w:pPr>
    </w:p>
    <w:p w:rsidR="00090677" w:rsidRDefault="00090677" w:rsidP="00AF288D">
      <w:pPr>
        <w:pStyle w:val="a3"/>
        <w:rPr>
          <w:i w:val="0"/>
          <w:szCs w:val="28"/>
        </w:rPr>
      </w:pPr>
    </w:p>
    <w:p w:rsidR="00090677" w:rsidRDefault="00090677" w:rsidP="00AF288D">
      <w:pPr>
        <w:pStyle w:val="a3"/>
        <w:rPr>
          <w:i w:val="0"/>
          <w:szCs w:val="28"/>
        </w:rPr>
      </w:pPr>
    </w:p>
    <w:p w:rsidR="000B3D92" w:rsidRDefault="000B3D92" w:rsidP="000B3D92">
      <w:pPr>
        <w:pStyle w:val="a3"/>
        <w:jc w:val="left"/>
        <w:rPr>
          <w:i w:val="0"/>
          <w:szCs w:val="28"/>
        </w:rPr>
      </w:pPr>
    </w:p>
    <w:p w:rsidR="00090677" w:rsidRPr="0047110E" w:rsidRDefault="00090677" w:rsidP="000B3D92">
      <w:pPr>
        <w:pStyle w:val="a3"/>
        <w:rPr>
          <w:i w:val="0"/>
          <w:szCs w:val="28"/>
        </w:rPr>
      </w:pPr>
      <w:r w:rsidRPr="0047110E">
        <w:rPr>
          <w:i w:val="0"/>
          <w:szCs w:val="28"/>
        </w:rPr>
        <w:t>Тематическое планирование</w:t>
      </w:r>
    </w:p>
    <w:p w:rsidR="00090677" w:rsidRPr="0047110E" w:rsidRDefault="00090677" w:rsidP="0047110E">
      <w:pPr>
        <w:pStyle w:val="a3"/>
        <w:rPr>
          <w:i w:val="0"/>
          <w:szCs w:val="28"/>
        </w:rPr>
      </w:pPr>
      <w:r w:rsidRPr="0047110E">
        <w:rPr>
          <w:i w:val="0"/>
          <w:szCs w:val="28"/>
        </w:rPr>
        <w:t>Первый год обучения (1 класс)</w:t>
      </w:r>
    </w:p>
    <w:p w:rsidR="00090677" w:rsidRPr="0047110E" w:rsidRDefault="00090677" w:rsidP="0047110E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7110E">
        <w:rPr>
          <w:b/>
          <w:i/>
          <w:sz w:val="28"/>
          <w:szCs w:val="28"/>
        </w:rPr>
        <w:t>«</w:t>
      </w:r>
      <w:r w:rsidRPr="0047110E">
        <w:rPr>
          <w:b/>
          <w:sz w:val="28"/>
          <w:szCs w:val="28"/>
          <w:lang w:eastAsia="en-US"/>
        </w:rPr>
        <w:t>Музыкально-ритмические и ритмопластические навыки»</w:t>
      </w:r>
    </w:p>
    <w:p w:rsidR="00090677" w:rsidRPr="0047110E" w:rsidRDefault="00090677" w:rsidP="00AF288D">
      <w:pPr>
        <w:pStyle w:val="a3"/>
        <w:rPr>
          <w:i w:val="0"/>
          <w:szCs w:val="28"/>
        </w:rPr>
      </w:pP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4146"/>
        <w:gridCol w:w="1100"/>
        <w:gridCol w:w="1134"/>
        <w:gridCol w:w="3509"/>
      </w:tblGrid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/>
        </w:tc>
        <w:tc>
          <w:tcPr>
            <w:tcW w:w="9889" w:type="dxa"/>
            <w:gridSpan w:val="4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Раздел 1. Ритмика (8 часов)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1-3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Музыка и движения. Темп.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Характер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музыкального</w:t>
            </w:r>
            <w:proofErr w:type="gramEnd"/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произведения. 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Контрастная музыка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(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быстрая-медленная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, весёла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я-</w:t>
            </w:r>
            <w:proofErr w:type="gramEnd"/>
            <w:r w:rsidRPr="004F6FC7">
              <w:rPr>
                <w:sz w:val="28"/>
                <w:szCs w:val="28"/>
                <w:lang w:eastAsia="en-US"/>
              </w:rPr>
              <w:t xml:space="preserve"> грустная). Музыкальный размер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4/4, 2/4, 3/4. Тактирование.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Выделение сильной доли такта. Музыкальная фраза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4-5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Подбор различных видов движения (шаги, бег, прыжки, повороты и др.), соответствующих характеру музыки. 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Выделение сильной доли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такта хлопком, притопом.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Отработка на ходьбе и беге начала и окончания музыкальной фразы в такт музыки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6-8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Пространственная ориентация.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Шеренга. Колонна. Правила построения и перестроения по два, по четыре. Фигурная маршировка с перестроениями из колонны в шеренгу и обратно. Круг. Принцип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дробления и собирания круга.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Линия танца. Нумерация точек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зала. Повороты на месте на 1/4 и 1/2 круга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9889" w:type="dxa"/>
            <w:gridSpan w:val="4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2. Азбука хореографии (5 часов)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9-10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Правила постановки корпуса.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13.11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lastRenderedPageBreak/>
              <w:t xml:space="preserve">Положение стопы и </w:t>
            </w:r>
            <w:r w:rsidRPr="004F6FC7">
              <w:rPr>
                <w:sz w:val="28"/>
                <w:szCs w:val="28"/>
                <w:lang w:eastAsia="en-US"/>
              </w:rPr>
              <w:lastRenderedPageBreak/>
              <w:t xml:space="preserve">подъёма. 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Выворотность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. Позиции ног (6, 1,2,3). Позиции (1,2,3) и положения рук.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lastRenderedPageBreak/>
              <w:t>11-13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Разучивание и отработка элементов танцевальной разминки.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Полуприседание по 1,2,3 позициям.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Выдвижение ноги вперёд и в сторону. Наклоны вперед и в сторону. Прыжки на двух ногах по 6 и 2 (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невыворотной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), вытягивая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колени и подъём. Подъём на 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полупальцы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 по 1,2,3 позициям (сохранение равновесия)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9889" w:type="dxa"/>
            <w:gridSpan w:val="4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3. Танцевальные движения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(7 часов)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14-20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Танцевальные движения</w:t>
            </w:r>
            <w:r w:rsidRPr="004F6FC7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Упражнения для развития гибкости рук, плечевого пояса и шеи. Шаги: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gramStart"/>
            <w:r w:rsidRPr="004F6FC7">
              <w:rPr>
                <w:sz w:val="28"/>
                <w:szCs w:val="28"/>
                <w:lang w:eastAsia="en-US"/>
              </w:rPr>
              <w:t>строевой</w:t>
            </w:r>
            <w:proofErr w:type="gramEnd"/>
            <w:r w:rsidRPr="004F6FC7">
              <w:rPr>
                <w:sz w:val="28"/>
                <w:szCs w:val="28"/>
                <w:lang w:eastAsia="en-US"/>
              </w:rPr>
              <w:t>, скользящий, на носочках, приставной. Танцевальный шаг с носка. Прямой и боковой галопы.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Подскоки на одной и двух ногах. Перескоки. Притопы. Кружения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spellStart"/>
            <w:r w:rsidRPr="004F6FC7">
              <w:rPr>
                <w:sz w:val="28"/>
                <w:szCs w:val="28"/>
                <w:lang w:eastAsia="en-US"/>
              </w:rPr>
              <w:t>переступаниях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, на подскоках.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Хлопки в ладоши (различные</w:t>
            </w:r>
            <w:proofErr w:type="gramEnd"/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сочетания). Хлопушки по бедру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9889" w:type="dxa"/>
            <w:gridSpan w:val="4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4. Развитие актёрского мастерства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(4 часа)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Язык жестов — пантомима.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Передача при помощи жестов и мимики характера, чувств,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настроения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22-24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Танцевальные шаги и движения в образах животных, птиц. 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5.03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</w:t>
            </w:r>
          </w:p>
        </w:tc>
        <w:tc>
          <w:tcPr>
            <w:tcW w:w="3509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Этюды, передающие явления природы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(падают снежинки, идёт дождь и др.). Тематические игры: «Весёлый оркестр», </w:t>
            </w:r>
            <w:r w:rsidRPr="004F6FC7">
              <w:rPr>
                <w:sz w:val="28"/>
                <w:szCs w:val="28"/>
                <w:lang w:eastAsia="en-US"/>
              </w:rPr>
              <w:lastRenderedPageBreak/>
              <w:t>«магазин игрушек»,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Солдатушки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 — бравы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ребятушки», «Зеркало»,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«Трамвайчик», «Куклы» (по выбору учителя). Инсценировка детских песен (по выбору учителя)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9889" w:type="dxa"/>
            <w:gridSpan w:val="4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5.Танцевальный репертуар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(8 часов)</w:t>
            </w: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25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Полька «Четверки»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26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Полька с хлопками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2.04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27</w:t>
            </w:r>
          </w:p>
        </w:tc>
        <w:tc>
          <w:tcPr>
            <w:tcW w:w="4146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«Паровозик»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9.04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28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Полька «</w:t>
            </w:r>
            <w:proofErr w:type="spellStart"/>
            <w:r w:rsidRPr="004F6FC7">
              <w:rPr>
                <w:sz w:val="28"/>
                <w:szCs w:val="28"/>
              </w:rPr>
              <w:t>Кремена</w:t>
            </w:r>
            <w:proofErr w:type="spellEnd"/>
            <w:r w:rsidRPr="004F6FC7">
              <w:rPr>
                <w:sz w:val="28"/>
                <w:szCs w:val="28"/>
              </w:rPr>
              <w:t>»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29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«Первоклассница»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30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«Здравствуй, это Я!»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31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«Вару-вару»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7.05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32</w:t>
            </w:r>
          </w:p>
        </w:tc>
        <w:tc>
          <w:tcPr>
            <w:tcW w:w="4146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«Автостоп»</w:t>
            </w: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Tr="004F6FC7">
        <w:tc>
          <w:tcPr>
            <w:tcW w:w="85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33</w:t>
            </w:r>
          </w:p>
        </w:tc>
        <w:tc>
          <w:tcPr>
            <w:tcW w:w="4146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Обобщающее занятие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</w:p>
        </w:tc>
        <w:tc>
          <w:tcPr>
            <w:tcW w:w="3509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«Музыкальные игры и танцы»</w:t>
            </w:r>
          </w:p>
        </w:tc>
      </w:tr>
    </w:tbl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AF288D"/>
    <w:p w:rsidR="00090677" w:rsidRDefault="00090677" w:rsidP="0047110E">
      <w:pPr>
        <w:pStyle w:val="a3"/>
        <w:rPr>
          <w:b w:val="0"/>
          <w:bCs w:val="0"/>
          <w:i w:val="0"/>
          <w:iCs w:val="0"/>
          <w:sz w:val="24"/>
        </w:rPr>
      </w:pPr>
    </w:p>
    <w:p w:rsidR="00090677" w:rsidRDefault="00090677" w:rsidP="0047110E">
      <w:pPr>
        <w:pStyle w:val="a3"/>
        <w:rPr>
          <w:i w:val="0"/>
          <w:szCs w:val="28"/>
        </w:rPr>
      </w:pPr>
    </w:p>
    <w:p w:rsidR="00090677" w:rsidRPr="0047110E" w:rsidRDefault="00090677" w:rsidP="0047110E">
      <w:pPr>
        <w:pStyle w:val="a3"/>
        <w:rPr>
          <w:i w:val="0"/>
          <w:szCs w:val="28"/>
        </w:rPr>
      </w:pPr>
      <w:r w:rsidRPr="0047110E">
        <w:rPr>
          <w:i w:val="0"/>
          <w:szCs w:val="28"/>
        </w:rPr>
        <w:t>Тематическое планирование</w:t>
      </w:r>
    </w:p>
    <w:p w:rsidR="00090677" w:rsidRPr="0047110E" w:rsidRDefault="00090677" w:rsidP="0047110E">
      <w:pPr>
        <w:pStyle w:val="a3"/>
        <w:rPr>
          <w:i w:val="0"/>
          <w:szCs w:val="28"/>
        </w:rPr>
      </w:pPr>
      <w:r>
        <w:rPr>
          <w:i w:val="0"/>
          <w:szCs w:val="28"/>
        </w:rPr>
        <w:t>Второй</w:t>
      </w:r>
      <w:r w:rsidRPr="0047110E">
        <w:rPr>
          <w:i w:val="0"/>
          <w:szCs w:val="28"/>
        </w:rPr>
        <w:t xml:space="preserve"> год обучения (</w:t>
      </w:r>
      <w:r>
        <w:rPr>
          <w:i w:val="0"/>
          <w:szCs w:val="28"/>
        </w:rPr>
        <w:t>2</w:t>
      </w:r>
      <w:r w:rsidRPr="0047110E">
        <w:rPr>
          <w:i w:val="0"/>
          <w:szCs w:val="28"/>
        </w:rPr>
        <w:t xml:space="preserve"> класс)</w:t>
      </w:r>
    </w:p>
    <w:p w:rsidR="00090677" w:rsidRPr="0047110E" w:rsidRDefault="00090677" w:rsidP="004711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«</w:t>
      </w:r>
      <w:r w:rsidRPr="0047110E">
        <w:rPr>
          <w:b/>
          <w:sz w:val="28"/>
          <w:szCs w:val="28"/>
          <w:lang w:eastAsia="en-US"/>
        </w:rPr>
        <w:t>Русский народный танец</w:t>
      </w:r>
      <w:r>
        <w:rPr>
          <w:b/>
          <w:sz w:val="28"/>
          <w:szCs w:val="28"/>
          <w:lang w:eastAsia="en-US"/>
        </w:rPr>
        <w:t>»</w:t>
      </w: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0"/>
        <w:gridCol w:w="3112"/>
        <w:gridCol w:w="1133"/>
        <w:gridCol w:w="1274"/>
        <w:gridCol w:w="4630"/>
      </w:tblGrid>
      <w:tr w:rsidR="00090677" w:rsidTr="004F6FC7">
        <w:tc>
          <w:tcPr>
            <w:tcW w:w="590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4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630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Введение «Народное танцевальное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творчество»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Рассказ о русском народном творчестве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9" w:type="dxa"/>
            <w:gridSpan w:val="4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 xml:space="preserve">Раздел 1. Музыкальная грамота </w:t>
            </w:r>
            <w:proofErr w:type="gramStart"/>
            <w:r w:rsidRPr="004F6FC7">
              <w:rPr>
                <w:b/>
                <w:bCs/>
                <w:sz w:val="28"/>
                <w:szCs w:val="28"/>
                <w:lang w:eastAsia="en-US"/>
              </w:rPr>
              <w:t xml:space="preserve">( </w:t>
            </w:r>
            <w:proofErr w:type="gramEnd"/>
            <w:r w:rsidRPr="004F6FC7">
              <w:rPr>
                <w:b/>
                <w:bCs/>
                <w:sz w:val="28"/>
                <w:szCs w:val="28"/>
                <w:lang w:eastAsia="en-US"/>
              </w:rPr>
              <w:t>3 часа)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Музыкальное вступление.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4630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Вступительные и заключительные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аккорды. Затактное построение мелодии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3-4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Подготовка рук на музыкальное вступление. 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4630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Начало движения из-за такта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9" w:type="dxa"/>
            <w:gridSpan w:val="4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2.Элементы русского танца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(11 часов)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5-6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Положение рук в танце (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4F6FC7">
              <w:rPr>
                <w:sz w:val="28"/>
                <w:szCs w:val="28"/>
                <w:lang w:eastAsia="en-US"/>
              </w:rPr>
              <w:t xml:space="preserve"> сольном, парном, массовом)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7-11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Танцевальные движения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5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4630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Гармошечка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», «Ёлочка»,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Ковырялочка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», 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Припадания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 по 6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позиции на месте и в повороте»,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«Кружения» (девочки). 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Полуприсядки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 и полные присядки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по 6 и 1 позициям (мальчики)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12-15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Танцевальные шаги, бег. 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4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4630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Шаг с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F6FC7">
              <w:rPr>
                <w:sz w:val="28"/>
                <w:szCs w:val="28"/>
                <w:lang w:eastAsia="en-US"/>
              </w:rPr>
              <w:t>притопом. Шаг с точкой.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Переменный шаг на всю ступню.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Боковой приставной шаг. Боковой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шаг с выведением рабочей ноги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каблук. Бег с поджатыми ногами.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Бег соскоком по 6 позиции.</w:t>
            </w:r>
          </w:p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Прыжки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10149" w:type="dxa"/>
            <w:gridSpan w:val="4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3.Танцевальный и игровой репертуар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(18 часов)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16-</w:t>
            </w:r>
            <w:r w:rsidRPr="004F6FC7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lastRenderedPageBreak/>
              <w:t xml:space="preserve">Хороводы. Рисунки </w:t>
            </w:r>
            <w:r w:rsidRPr="004F6FC7">
              <w:rPr>
                <w:sz w:val="28"/>
                <w:szCs w:val="28"/>
                <w:lang w:eastAsia="en-US"/>
              </w:rPr>
              <w:lastRenderedPageBreak/>
              <w:t>хороводов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23.01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lastRenderedPageBreak/>
              <w:t>18-20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Построение хороводов (по усмотрению учителя)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6.02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21-23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«Сударушка»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24-25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«Весёлая пара»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4630" w:type="dxa"/>
          </w:tcPr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Упражнения для развития гибкости рук, плечевого пояса и шеи. Шаги: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gramStart"/>
            <w:r w:rsidRPr="004F6FC7">
              <w:rPr>
                <w:sz w:val="28"/>
                <w:szCs w:val="28"/>
                <w:lang w:eastAsia="en-US"/>
              </w:rPr>
              <w:t>строевой</w:t>
            </w:r>
            <w:proofErr w:type="gramEnd"/>
            <w:r w:rsidRPr="004F6FC7">
              <w:rPr>
                <w:sz w:val="28"/>
                <w:szCs w:val="28"/>
                <w:lang w:eastAsia="en-US"/>
              </w:rPr>
              <w:t>, скользящий, на носочках, приставной. Танцевальный шаг с носка. Прямой и боковой галопы.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Подскоки на одной и двух ногах. Перескоки. Притопы. Кружения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spellStart"/>
            <w:r w:rsidRPr="004F6FC7">
              <w:rPr>
                <w:sz w:val="28"/>
                <w:szCs w:val="28"/>
                <w:lang w:eastAsia="en-US"/>
              </w:rPr>
              <w:t>переступаниях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, на подскоках.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Хлопки в ладоши (различные</w:t>
            </w:r>
            <w:proofErr w:type="gramEnd"/>
          </w:p>
          <w:p w:rsidR="00090677" w:rsidRPr="004F6FC7" w:rsidRDefault="00090677" w:rsidP="0050282B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сочетания). Хлопушки по бедру</w:t>
            </w: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26-27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«Па де 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грас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28-29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Элефан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</w:t>
            </w:r>
          </w:p>
          <w:p w:rsidR="0009067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</w:t>
            </w:r>
          </w:p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30-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Золушкин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 вальс»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112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Музыкальная игра «Цепочки»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  <w:tr w:rsidR="00090677" w:rsidRPr="0047110E" w:rsidTr="004F6FC7">
        <w:trPr>
          <w:trHeight w:val="438"/>
        </w:trPr>
        <w:tc>
          <w:tcPr>
            <w:tcW w:w="59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112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4F6FC7">
              <w:rPr>
                <w:bCs/>
                <w:sz w:val="28"/>
                <w:szCs w:val="28"/>
                <w:lang w:eastAsia="en-US"/>
              </w:rPr>
              <w:t>Заключительное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4F6FC7">
              <w:rPr>
                <w:bCs/>
                <w:sz w:val="28"/>
                <w:szCs w:val="28"/>
                <w:lang w:eastAsia="en-US"/>
              </w:rPr>
              <w:t>занятие. «Танцевальная</w:t>
            </w:r>
          </w:p>
          <w:p w:rsidR="00090677" w:rsidRPr="004F6FC7" w:rsidRDefault="00090677" w:rsidP="0047110E">
            <w:pPr>
              <w:rPr>
                <w:sz w:val="28"/>
                <w:szCs w:val="28"/>
                <w:lang w:eastAsia="en-US"/>
              </w:rPr>
            </w:pPr>
            <w:r w:rsidRPr="004F6FC7">
              <w:rPr>
                <w:bCs/>
                <w:sz w:val="28"/>
                <w:szCs w:val="28"/>
                <w:lang w:eastAsia="en-US"/>
              </w:rPr>
              <w:t>мозаика»</w:t>
            </w:r>
          </w:p>
        </w:tc>
        <w:tc>
          <w:tcPr>
            <w:tcW w:w="1133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</w:t>
            </w:r>
          </w:p>
        </w:tc>
        <w:tc>
          <w:tcPr>
            <w:tcW w:w="4630" w:type="dxa"/>
          </w:tcPr>
          <w:p w:rsidR="00090677" w:rsidRPr="004F6FC7" w:rsidRDefault="00090677" w:rsidP="00AF288D">
            <w:pPr>
              <w:rPr>
                <w:sz w:val="28"/>
                <w:szCs w:val="28"/>
              </w:rPr>
            </w:pPr>
          </w:p>
        </w:tc>
      </w:tr>
    </w:tbl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Pr="0047110E" w:rsidRDefault="00090677" w:rsidP="0050282B">
      <w:pPr>
        <w:pStyle w:val="a3"/>
        <w:rPr>
          <w:i w:val="0"/>
          <w:szCs w:val="28"/>
        </w:rPr>
      </w:pPr>
      <w:r w:rsidRPr="0047110E">
        <w:rPr>
          <w:i w:val="0"/>
          <w:szCs w:val="28"/>
        </w:rPr>
        <w:t>Тематическое планирование</w:t>
      </w:r>
    </w:p>
    <w:p w:rsidR="00090677" w:rsidRPr="0047110E" w:rsidRDefault="00090677" w:rsidP="0047110E">
      <w:pPr>
        <w:pStyle w:val="a3"/>
        <w:rPr>
          <w:i w:val="0"/>
          <w:szCs w:val="28"/>
        </w:rPr>
      </w:pPr>
      <w:r>
        <w:rPr>
          <w:i w:val="0"/>
          <w:szCs w:val="28"/>
        </w:rPr>
        <w:t>Третий</w:t>
      </w:r>
      <w:r w:rsidRPr="0047110E">
        <w:rPr>
          <w:i w:val="0"/>
          <w:szCs w:val="28"/>
        </w:rPr>
        <w:t xml:space="preserve"> год обучения (</w:t>
      </w:r>
      <w:r>
        <w:rPr>
          <w:i w:val="0"/>
          <w:szCs w:val="28"/>
        </w:rPr>
        <w:t>3</w:t>
      </w:r>
      <w:r w:rsidRPr="0047110E">
        <w:rPr>
          <w:i w:val="0"/>
          <w:szCs w:val="28"/>
        </w:rPr>
        <w:t xml:space="preserve"> класс)</w:t>
      </w:r>
    </w:p>
    <w:p w:rsidR="00090677" w:rsidRDefault="00090677" w:rsidP="0047110E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«Н</w:t>
      </w:r>
      <w:r w:rsidRPr="0047110E">
        <w:rPr>
          <w:b/>
          <w:sz w:val="28"/>
          <w:szCs w:val="28"/>
          <w:lang w:eastAsia="en-US"/>
        </w:rPr>
        <w:t>ародный танец</w:t>
      </w:r>
      <w:r>
        <w:rPr>
          <w:b/>
          <w:sz w:val="28"/>
          <w:szCs w:val="28"/>
          <w:lang w:eastAsia="en-US"/>
        </w:rPr>
        <w:t>»</w:t>
      </w: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3828"/>
        <w:gridCol w:w="1275"/>
        <w:gridCol w:w="1276"/>
        <w:gridCol w:w="3651"/>
      </w:tblGrid>
      <w:tr w:rsidR="00090677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090677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30" w:type="dxa"/>
            <w:gridSpan w:val="4"/>
          </w:tcPr>
          <w:p w:rsidR="00090677" w:rsidRPr="004F6FC7" w:rsidRDefault="00090677" w:rsidP="004F6FC7">
            <w:pPr>
              <w:jc w:val="center"/>
              <w:rPr>
                <w:b/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1.Экзерсис у станка (8 часов)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Введение. Станок и его назначение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1.09</w:t>
            </w:r>
          </w:p>
        </w:tc>
        <w:tc>
          <w:tcPr>
            <w:tcW w:w="3651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 xml:space="preserve">Теория 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2-8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Полуприседания и полные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приседания. 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8.09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6.10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Батман 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тандю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. Батман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spellStart"/>
            <w:r w:rsidRPr="004F6FC7">
              <w:rPr>
                <w:sz w:val="28"/>
                <w:szCs w:val="28"/>
                <w:lang w:eastAsia="en-US"/>
              </w:rPr>
              <w:t>тандю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 жете. Каблучный батман. 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Флик-фляк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. Па 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тортье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. Дробные выстукивания. Прыжки. Присядки и разножки с фиксацией ног на полу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0" w:type="dxa"/>
            <w:gridSpan w:val="4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2.Элементы русского танца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(9 часов)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9-11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Ходы проходки.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Проскальзывающий, шаркающий шаги. Шаг на ребро каблука.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Дробная «дорожка». Па де баск (припляс). Шаг польки.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12-17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Движения русского танца.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8.12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Ковырялочка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» с полуповоротом», 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Моталочка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>», «</w:t>
            </w:r>
            <w:proofErr w:type="spellStart"/>
            <w:r w:rsidRPr="004F6FC7">
              <w:rPr>
                <w:sz w:val="28"/>
                <w:szCs w:val="28"/>
                <w:lang w:eastAsia="en-US"/>
              </w:rPr>
              <w:t>Припадания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 по 3 позиции», вращения на шаге и беге (девочки), присядки, хлопушки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(мальчики), «простой ключ»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0" w:type="dxa"/>
            <w:gridSpan w:val="4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3. Танцевальный репертуар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(16 часов)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DD1DC1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18-20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«Русский лирический»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2.02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DD1DC1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21-23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«Барыня»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9.02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2.03</w:t>
            </w:r>
          </w:p>
        </w:tc>
        <w:tc>
          <w:tcPr>
            <w:tcW w:w="3651" w:type="dxa"/>
          </w:tcPr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Шаг с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F6FC7">
              <w:rPr>
                <w:sz w:val="28"/>
                <w:szCs w:val="28"/>
                <w:lang w:eastAsia="en-US"/>
              </w:rPr>
              <w:t>притопом. Шаг с точкой.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Переменный шаг на всю </w:t>
            </w:r>
            <w:r w:rsidRPr="004F6FC7">
              <w:rPr>
                <w:sz w:val="28"/>
                <w:szCs w:val="28"/>
                <w:lang w:eastAsia="en-US"/>
              </w:rPr>
              <w:lastRenderedPageBreak/>
              <w:t>ступню.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Боковой приставной шаг. Боковой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шаг с выведением рабочей ноги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каблук. Бег с поджатыми ногами.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Бег соскоком по 6 позиции.</w:t>
            </w:r>
          </w:p>
          <w:p w:rsidR="00090677" w:rsidRPr="004F6FC7" w:rsidRDefault="00090677" w:rsidP="0050282B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Прыжки</w:t>
            </w: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lastRenderedPageBreak/>
              <w:t>24-25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«Перепляс»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9.03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26-27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«Московская кадриль»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6.04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28-30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«Русский медленный»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31-3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«Полька»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9067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4.05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Раздел 4. Заключительное</w:t>
            </w:r>
          </w:p>
          <w:p w:rsidR="00090677" w:rsidRPr="004F6FC7" w:rsidRDefault="00090677" w:rsidP="004F6FC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занятие. «Танцевальный</w:t>
            </w:r>
          </w:p>
          <w:p w:rsidR="00090677" w:rsidRPr="004F6FC7" w:rsidRDefault="00090677" w:rsidP="004F6FC7">
            <w:pPr>
              <w:jc w:val="center"/>
              <w:rPr>
                <w:sz w:val="28"/>
                <w:szCs w:val="28"/>
                <w:lang w:eastAsia="en-US"/>
              </w:rPr>
            </w:pPr>
            <w:r w:rsidRPr="004F6FC7">
              <w:rPr>
                <w:b/>
                <w:bCs/>
                <w:sz w:val="28"/>
                <w:szCs w:val="28"/>
                <w:lang w:eastAsia="en-US"/>
              </w:rPr>
              <w:t>марафон»</w:t>
            </w: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47110E" w:rsidTr="004F6FC7">
        <w:tc>
          <w:tcPr>
            <w:tcW w:w="709" w:type="dxa"/>
          </w:tcPr>
          <w:p w:rsidR="00090677" w:rsidRPr="004F6FC7" w:rsidRDefault="00090677" w:rsidP="0047110E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090677" w:rsidRPr="004F6FC7" w:rsidRDefault="00090677" w:rsidP="004F6FC7">
            <w:pPr>
              <w:jc w:val="center"/>
              <w:rPr>
                <w:lang w:eastAsia="en-US"/>
              </w:rPr>
            </w:pPr>
          </w:p>
        </w:tc>
        <w:tc>
          <w:tcPr>
            <w:tcW w:w="1275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1" w:type="dxa"/>
          </w:tcPr>
          <w:p w:rsidR="00090677" w:rsidRPr="004F6FC7" w:rsidRDefault="00090677" w:rsidP="004F6F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090677" w:rsidRPr="0047110E" w:rsidRDefault="00090677" w:rsidP="0047110E">
      <w:pPr>
        <w:jc w:val="center"/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AF288D">
      <w:pPr>
        <w:rPr>
          <w:sz w:val="28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DD1DC1">
      <w:pPr>
        <w:pStyle w:val="a3"/>
        <w:rPr>
          <w:i w:val="0"/>
          <w:szCs w:val="28"/>
        </w:rPr>
      </w:pPr>
    </w:p>
    <w:p w:rsidR="00090677" w:rsidRDefault="00090677" w:rsidP="000B3D92">
      <w:pPr>
        <w:pStyle w:val="a3"/>
        <w:jc w:val="left"/>
        <w:rPr>
          <w:i w:val="0"/>
          <w:szCs w:val="28"/>
        </w:rPr>
      </w:pPr>
    </w:p>
    <w:p w:rsidR="000B3D92" w:rsidRDefault="000B3D92" w:rsidP="000B3D92">
      <w:pPr>
        <w:pStyle w:val="a3"/>
        <w:jc w:val="left"/>
        <w:rPr>
          <w:i w:val="0"/>
          <w:szCs w:val="28"/>
        </w:rPr>
      </w:pPr>
    </w:p>
    <w:p w:rsidR="00090677" w:rsidRPr="0047110E" w:rsidRDefault="00090677" w:rsidP="0050282B">
      <w:pPr>
        <w:pStyle w:val="a3"/>
        <w:rPr>
          <w:i w:val="0"/>
          <w:szCs w:val="28"/>
        </w:rPr>
      </w:pPr>
      <w:r w:rsidRPr="0047110E">
        <w:rPr>
          <w:i w:val="0"/>
          <w:szCs w:val="28"/>
        </w:rPr>
        <w:t>Тематическое планирование</w:t>
      </w:r>
    </w:p>
    <w:p w:rsidR="00090677" w:rsidRPr="0047110E" w:rsidRDefault="000B3D92" w:rsidP="00DD1DC1">
      <w:pPr>
        <w:pStyle w:val="a3"/>
        <w:rPr>
          <w:i w:val="0"/>
          <w:szCs w:val="28"/>
        </w:rPr>
      </w:pPr>
      <w:r>
        <w:rPr>
          <w:i w:val="0"/>
          <w:szCs w:val="28"/>
        </w:rPr>
        <w:t>Пятый</w:t>
      </w:r>
      <w:r w:rsidR="00090677" w:rsidRPr="0047110E">
        <w:rPr>
          <w:i w:val="0"/>
          <w:szCs w:val="28"/>
        </w:rPr>
        <w:t xml:space="preserve"> год обучения (</w:t>
      </w:r>
      <w:r>
        <w:rPr>
          <w:i w:val="0"/>
          <w:szCs w:val="28"/>
        </w:rPr>
        <w:t>5</w:t>
      </w:r>
      <w:r w:rsidR="00090677" w:rsidRPr="0047110E">
        <w:rPr>
          <w:i w:val="0"/>
          <w:szCs w:val="28"/>
        </w:rPr>
        <w:t xml:space="preserve"> класс)</w:t>
      </w:r>
    </w:p>
    <w:p w:rsidR="00090677" w:rsidRDefault="00090677" w:rsidP="00DD1DC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«Н</w:t>
      </w:r>
      <w:r w:rsidRPr="0047110E">
        <w:rPr>
          <w:b/>
          <w:sz w:val="28"/>
          <w:szCs w:val="28"/>
          <w:lang w:eastAsia="en-US"/>
        </w:rPr>
        <w:t>ародный танец</w:t>
      </w:r>
      <w:r>
        <w:rPr>
          <w:b/>
          <w:sz w:val="28"/>
          <w:szCs w:val="28"/>
          <w:lang w:eastAsia="en-US"/>
        </w:rPr>
        <w:t>»</w:t>
      </w:r>
    </w:p>
    <w:tbl>
      <w:tblPr>
        <w:tblW w:w="1073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3440"/>
        <w:gridCol w:w="1148"/>
        <w:gridCol w:w="1694"/>
        <w:gridCol w:w="3793"/>
      </w:tblGrid>
      <w:tr w:rsidR="00090677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b/>
                <w:sz w:val="28"/>
                <w:szCs w:val="28"/>
              </w:rPr>
            </w:pPr>
            <w:r w:rsidRPr="00DD1DC1">
              <w:rPr>
                <w:b/>
                <w:sz w:val="28"/>
                <w:szCs w:val="28"/>
              </w:rPr>
              <w:t>№</w:t>
            </w:r>
          </w:p>
          <w:p w:rsidR="00090677" w:rsidRPr="00DD1DC1" w:rsidRDefault="00090677" w:rsidP="005D33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40" w:type="dxa"/>
          </w:tcPr>
          <w:p w:rsidR="00090677" w:rsidRPr="00DD1DC1" w:rsidRDefault="00090677" w:rsidP="005D33ED">
            <w:pPr>
              <w:jc w:val="center"/>
              <w:rPr>
                <w:b/>
                <w:sz w:val="28"/>
                <w:szCs w:val="28"/>
              </w:rPr>
            </w:pPr>
            <w:r w:rsidRPr="00DD1DC1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b/>
                <w:sz w:val="28"/>
                <w:szCs w:val="28"/>
              </w:rPr>
            </w:pPr>
            <w:r w:rsidRPr="00DD1DC1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694" w:type="dxa"/>
          </w:tcPr>
          <w:p w:rsidR="00090677" w:rsidRPr="00DD1DC1" w:rsidRDefault="00090677" w:rsidP="005D33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Характеристика деятельности</w:t>
            </w:r>
          </w:p>
        </w:tc>
      </w:tr>
      <w:tr w:rsidR="00090677" w:rsidTr="00DD1DC1">
        <w:tc>
          <w:tcPr>
            <w:tcW w:w="664" w:type="dxa"/>
          </w:tcPr>
          <w:p w:rsidR="00090677" w:rsidRDefault="00090677" w:rsidP="005D33ED">
            <w:pPr>
              <w:jc w:val="center"/>
            </w:pPr>
          </w:p>
        </w:tc>
        <w:tc>
          <w:tcPr>
            <w:tcW w:w="3440" w:type="dxa"/>
          </w:tcPr>
          <w:p w:rsidR="00090677" w:rsidRDefault="00090677" w:rsidP="005D33ED">
            <w:pPr>
              <w:jc w:val="center"/>
              <w:rPr>
                <w:b/>
                <w:bCs/>
              </w:rPr>
            </w:pPr>
          </w:p>
        </w:tc>
        <w:tc>
          <w:tcPr>
            <w:tcW w:w="1148" w:type="dxa"/>
          </w:tcPr>
          <w:p w:rsidR="00090677" w:rsidRDefault="00090677" w:rsidP="005D33ED">
            <w:pPr>
              <w:jc w:val="center"/>
            </w:pPr>
          </w:p>
        </w:tc>
        <w:tc>
          <w:tcPr>
            <w:tcW w:w="1694" w:type="dxa"/>
          </w:tcPr>
          <w:p w:rsidR="00090677" w:rsidRDefault="00090677" w:rsidP="005D33ED">
            <w:pPr>
              <w:jc w:val="center"/>
            </w:pPr>
          </w:p>
        </w:tc>
        <w:tc>
          <w:tcPr>
            <w:tcW w:w="3793" w:type="dxa"/>
          </w:tcPr>
          <w:p w:rsidR="00090677" w:rsidRDefault="00090677" w:rsidP="005D33ED">
            <w:pPr>
              <w:jc w:val="center"/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Поклон. Постановка корпуса. Позиции ног, рук  в современной хореографии. Приставной шаг в сторону. Двойной приставной шаг.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90677">
              <w:rPr>
                <w:sz w:val="28"/>
                <w:szCs w:val="28"/>
              </w:rPr>
              <w:t>.09</w:t>
            </w:r>
          </w:p>
        </w:tc>
        <w:tc>
          <w:tcPr>
            <w:tcW w:w="3793" w:type="dxa"/>
          </w:tcPr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Упражнения для развития гибкости рук, плечевого пояса и шеи. Шаги: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gramStart"/>
            <w:r w:rsidRPr="004F6FC7">
              <w:rPr>
                <w:sz w:val="28"/>
                <w:szCs w:val="28"/>
                <w:lang w:eastAsia="en-US"/>
              </w:rPr>
              <w:t>строевой</w:t>
            </w:r>
            <w:proofErr w:type="gramEnd"/>
            <w:r w:rsidRPr="004F6FC7">
              <w:rPr>
                <w:sz w:val="28"/>
                <w:szCs w:val="28"/>
                <w:lang w:eastAsia="en-US"/>
              </w:rPr>
              <w:t>, скользящий, на носочках, приставной. Танцевальный шаг с носка. Прямой и боковой галопы.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Подскоки на одной и двух ногах. Перескоки. Притопы. Кружения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spellStart"/>
            <w:r w:rsidRPr="004F6FC7">
              <w:rPr>
                <w:sz w:val="28"/>
                <w:szCs w:val="28"/>
                <w:lang w:eastAsia="en-US"/>
              </w:rPr>
              <w:t>переступаниях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, на подскоках.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Хлопки в ладоши (различные</w:t>
            </w:r>
            <w:proofErr w:type="gramEnd"/>
          </w:p>
          <w:p w:rsidR="00090677" w:rsidRPr="00DD1DC1" w:rsidRDefault="00090677" w:rsidP="0050282B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сочетания). Хлопушки по бедру</w:t>
            </w: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Разучивание разминки «Джазовая дорожка»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090677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3D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.09</w:t>
            </w:r>
          </w:p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3D9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.09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Двойной приставной шаг с хлопком. Комбинация  прыжков.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</w:t>
            </w:r>
          </w:p>
        </w:tc>
        <w:tc>
          <w:tcPr>
            <w:tcW w:w="3793" w:type="dxa"/>
          </w:tcPr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Шаг с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F6FC7">
              <w:rPr>
                <w:sz w:val="28"/>
                <w:szCs w:val="28"/>
                <w:lang w:eastAsia="en-US"/>
              </w:rPr>
              <w:t>притопом. Шаг с точкой.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Переменный шаг на всю ступню.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Боковой приставной шаг. Боковой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шаг с выведением рабочей ноги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каблук. Бег с поджатыми ногами.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Бег соскоком по 6 позиции.</w:t>
            </w:r>
          </w:p>
          <w:p w:rsidR="00090677" w:rsidRPr="00DD1DC1" w:rsidRDefault="00090677" w:rsidP="0050282B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Прыжки</w:t>
            </w: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Приставной шаг вперед, назад. «Квадрат».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090677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090677">
              <w:rPr>
                <w:sz w:val="28"/>
                <w:szCs w:val="28"/>
              </w:rPr>
              <w:t>.10</w:t>
            </w:r>
          </w:p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3D9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.10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 xml:space="preserve"> Танцевальные </w:t>
            </w:r>
            <w:r w:rsidRPr="00DD1DC1">
              <w:rPr>
                <w:sz w:val="28"/>
                <w:szCs w:val="28"/>
              </w:rPr>
              <w:lastRenderedPageBreak/>
              <w:t>комбинации из приставных шагов.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090677">
              <w:rPr>
                <w:sz w:val="28"/>
                <w:szCs w:val="28"/>
              </w:rPr>
              <w:t>.10</w:t>
            </w:r>
          </w:p>
        </w:tc>
        <w:tc>
          <w:tcPr>
            <w:tcW w:w="3793" w:type="dxa"/>
          </w:tcPr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Упражнения для развития </w:t>
            </w:r>
            <w:r w:rsidRPr="004F6FC7">
              <w:rPr>
                <w:sz w:val="28"/>
                <w:szCs w:val="28"/>
                <w:lang w:eastAsia="en-US"/>
              </w:rPr>
              <w:lastRenderedPageBreak/>
              <w:t>гибкости рук, плечевого пояса и шеи. Шаги: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gramStart"/>
            <w:r w:rsidRPr="004F6FC7">
              <w:rPr>
                <w:sz w:val="28"/>
                <w:szCs w:val="28"/>
                <w:lang w:eastAsia="en-US"/>
              </w:rPr>
              <w:t>строевой</w:t>
            </w:r>
            <w:proofErr w:type="gramEnd"/>
            <w:r w:rsidRPr="004F6FC7">
              <w:rPr>
                <w:sz w:val="28"/>
                <w:szCs w:val="28"/>
                <w:lang w:eastAsia="en-US"/>
              </w:rPr>
              <w:t>, скользящий, на носочках, приставной. Танцевальный шаг с носка. Прямой и боковой галопы.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Подскоки на одной и двух ногах. Перескоки. Притопы. Кружения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proofErr w:type="spellStart"/>
            <w:r w:rsidRPr="004F6FC7">
              <w:rPr>
                <w:sz w:val="28"/>
                <w:szCs w:val="28"/>
                <w:lang w:eastAsia="en-US"/>
              </w:rPr>
              <w:t>переступаниях</w:t>
            </w:r>
            <w:proofErr w:type="spellEnd"/>
            <w:r w:rsidRPr="004F6FC7">
              <w:rPr>
                <w:sz w:val="28"/>
                <w:szCs w:val="28"/>
                <w:lang w:eastAsia="en-US"/>
              </w:rPr>
              <w:t xml:space="preserve">, на подскоках.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Хлопки в ладоши (различные</w:t>
            </w:r>
            <w:proofErr w:type="gramEnd"/>
          </w:p>
          <w:p w:rsidR="00090677" w:rsidRPr="00DD1DC1" w:rsidRDefault="00090677" w:rsidP="0050282B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сочетания). Хлопушки по бедру</w:t>
            </w: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Контрольный урок «Разновидности приставных шагов, танцевальные комбинации»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090677">
              <w:rPr>
                <w:sz w:val="28"/>
                <w:szCs w:val="28"/>
              </w:rPr>
              <w:t>.10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«Восьмерка» с правой, левой ноги.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090677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«Змейка» на 2 такта с правой, левой ноги.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90677">
              <w:rPr>
                <w:sz w:val="28"/>
                <w:szCs w:val="28"/>
              </w:rPr>
              <w:t>.11</w:t>
            </w:r>
          </w:p>
        </w:tc>
        <w:tc>
          <w:tcPr>
            <w:tcW w:w="3793" w:type="dxa"/>
          </w:tcPr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Шаг с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4F6FC7">
              <w:rPr>
                <w:sz w:val="28"/>
                <w:szCs w:val="28"/>
                <w:lang w:eastAsia="en-US"/>
              </w:rPr>
              <w:t>притопом. Шаг с точкой.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Переменный шаг на всю ступню.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Боковой приставной шаг. Боковой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 xml:space="preserve">шаг с выведением рабочей ноги </w:t>
            </w:r>
            <w:proofErr w:type="gramStart"/>
            <w:r w:rsidRPr="004F6FC7">
              <w:rPr>
                <w:sz w:val="28"/>
                <w:szCs w:val="28"/>
                <w:lang w:eastAsia="en-US"/>
              </w:rPr>
              <w:t>на</w:t>
            </w:r>
            <w:proofErr w:type="gramEnd"/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каблук. Бег с поджатыми ногами.</w:t>
            </w:r>
          </w:p>
          <w:p w:rsidR="00090677" w:rsidRPr="004F6FC7" w:rsidRDefault="00090677" w:rsidP="0050282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4F6FC7">
              <w:rPr>
                <w:sz w:val="28"/>
                <w:szCs w:val="28"/>
                <w:lang w:eastAsia="en-US"/>
              </w:rPr>
              <w:t>Бег соскоком по 6 позиции.</w:t>
            </w:r>
          </w:p>
          <w:p w:rsidR="00090677" w:rsidRPr="00DD1DC1" w:rsidRDefault="00090677" w:rsidP="0050282B">
            <w:pPr>
              <w:jc w:val="center"/>
              <w:rPr>
                <w:sz w:val="28"/>
                <w:szCs w:val="28"/>
              </w:rPr>
            </w:pPr>
            <w:r w:rsidRPr="004F6FC7">
              <w:rPr>
                <w:sz w:val="28"/>
                <w:szCs w:val="28"/>
                <w:lang w:eastAsia="en-US"/>
              </w:rPr>
              <w:t>Прыжки</w:t>
            </w: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Точки плана класса. «Змейка» на 2 такта с поворотом по точкам плана класса.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3D9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.11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 xml:space="preserve">История танца «Блюз». Основная комбинация из танца «Блюз». 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Основная комбинация из танца «Блюз» с поворотом.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90677">
              <w:rPr>
                <w:sz w:val="28"/>
                <w:szCs w:val="28"/>
              </w:rPr>
              <w:t>.12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 xml:space="preserve">Основная комбинация из </w:t>
            </w:r>
            <w:r w:rsidRPr="00DD1DC1">
              <w:rPr>
                <w:sz w:val="28"/>
                <w:szCs w:val="28"/>
              </w:rPr>
              <w:lastRenderedPageBreak/>
              <w:t>танца «Блюз» по кругу.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3D9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.12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Контрольный урок «Элементарные движения. Основная комбинация танца «Блюз»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3D9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.12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  <w:lang w:val="en-US"/>
              </w:rPr>
            </w:pPr>
            <w:r w:rsidRPr="00DD1DC1">
              <w:rPr>
                <w:sz w:val="28"/>
                <w:szCs w:val="28"/>
                <w:lang w:val="en-US"/>
              </w:rPr>
              <w:t>Preparation. Roll down, roll up.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3D9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.01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7-18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Комбинация</w:t>
            </w:r>
            <w:r w:rsidRPr="00DD1DC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demis</w:t>
            </w:r>
            <w:proofErr w:type="spellEnd"/>
            <w:r w:rsidRPr="00DD1DC1">
              <w:rPr>
                <w:sz w:val="28"/>
                <w:szCs w:val="28"/>
                <w:lang w:val="en-US"/>
              </w:rPr>
              <w:t xml:space="preserve"> plies,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grands</w:t>
            </w:r>
            <w:proofErr w:type="spellEnd"/>
            <w:r w:rsidRPr="00DD1DC1">
              <w:rPr>
                <w:sz w:val="28"/>
                <w:szCs w:val="28"/>
                <w:lang w:val="en-US"/>
              </w:rPr>
              <w:t xml:space="preserve"> plies.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Releves</w:t>
            </w:r>
            <w:proofErr w:type="spellEnd"/>
            <w:r w:rsidRPr="00DD1DC1">
              <w:rPr>
                <w:sz w:val="28"/>
                <w:szCs w:val="28"/>
              </w:rPr>
              <w:t>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090677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3D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.01</w:t>
            </w:r>
          </w:p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090677">
              <w:rPr>
                <w:sz w:val="28"/>
                <w:szCs w:val="28"/>
              </w:rPr>
              <w:t>.01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 xml:space="preserve">Комбинация </w:t>
            </w:r>
            <w:r w:rsidRPr="00DD1DC1">
              <w:rPr>
                <w:sz w:val="28"/>
                <w:szCs w:val="28"/>
                <w:lang w:val="en-US"/>
              </w:rPr>
              <w:t>battements</w:t>
            </w:r>
            <w:r w:rsidRPr="00DD1DC1">
              <w:rPr>
                <w:sz w:val="28"/>
                <w:szCs w:val="28"/>
              </w:rPr>
              <w:t xml:space="preserve">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tendus</w:t>
            </w:r>
            <w:proofErr w:type="spellEnd"/>
            <w:r w:rsidRPr="00DD1DC1">
              <w:rPr>
                <w:sz w:val="28"/>
                <w:szCs w:val="28"/>
              </w:rPr>
              <w:t>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090677">
              <w:rPr>
                <w:sz w:val="28"/>
                <w:szCs w:val="28"/>
              </w:rPr>
              <w:t>.02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 xml:space="preserve">Комбинация </w:t>
            </w:r>
            <w:r w:rsidRPr="00DD1DC1">
              <w:rPr>
                <w:sz w:val="28"/>
                <w:szCs w:val="28"/>
                <w:lang w:val="en-US"/>
              </w:rPr>
              <w:t>battements</w:t>
            </w:r>
            <w:r w:rsidRPr="00DD1DC1">
              <w:rPr>
                <w:sz w:val="28"/>
                <w:szCs w:val="28"/>
              </w:rPr>
              <w:t xml:space="preserve">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tendus</w:t>
            </w:r>
            <w:proofErr w:type="spellEnd"/>
            <w:r w:rsidRPr="00DD1DC1">
              <w:rPr>
                <w:sz w:val="28"/>
                <w:szCs w:val="28"/>
              </w:rPr>
              <w:t xml:space="preserve">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jetes</w:t>
            </w:r>
            <w:proofErr w:type="spellEnd"/>
            <w:r w:rsidRPr="00DD1DC1">
              <w:rPr>
                <w:sz w:val="28"/>
                <w:szCs w:val="28"/>
              </w:rPr>
              <w:t>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  <w:lang w:val="en-US"/>
              </w:rPr>
            </w:pPr>
            <w:r w:rsidRPr="00DD1DC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3D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Упражнения для развития подвижности позвоночника (</w:t>
            </w:r>
            <w:r w:rsidRPr="00DD1DC1">
              <w:rPr>
                <w:sz w:val="28"/>
                <w:szCs w:val="28"/>
                <w:lang w:val="en-US"/>
              </w:rPr>
              <w:t>flat</w:t>
            </w:r>
            <w:r w:rsidRPr="00DD1DC1">
              <w:rPr>
                <w:sz w:val="28"/>
                <w:szCs w:val="28"/>
              </w:rPr>
              <w:t xml:space="preserve"> </w:t>
            </w:r>
            <w:r w:rsidRPr="00DD1DC1">
              <w:rPr>
                <w:sz w:val="28"/>
                <w:szCs w:val="28"/>
                <w:lang w:val="en-US"/>
              </w:rPr>
              <w:t>back</w:t>
            </w:r>
            <w:r w:rsidRPr="00DD1DC1">
              <w:rPr>
                <w:sz w:val="28"/>
                <w:szCs w:val="28"/>
              </w:rPr>
              <w:t xml:space="preserve"> – плоская спина). 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90677">
              <w:rPr>
                <w:sz w:val="28"/>
                <w:szCs w:val="28"/>
              </w:rPr>
              <w:t>.02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22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  <w:lang w:val="en-US"/>
              </w:rPr>
            </w:pPr>
            <w:r w:rsidRPr="00DD1DC1">
              <w:rPr>
                <w:sz w:val="28"/>
                <w:szCs w:val="28"/>
                <w:lang w:val="en-US"/>
              </w:rPr>
              <w:t xml:space="preserve">Adagio. Battements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releves</w:t>
            </w:r>
            <w:proofErr w:type="spellEnd"/>
            <w:r w:rsidRPr="00DD1DC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DC1">
              <w:rPr>
                <w:sz w:val="28"/>
                <w:szCs w:val="28"/>
                <w:lang w:val="en-US"/>
              </w:rPr>
              <w:t>lents</w:t>
            </w:r>
            <w:proofErr w:type="spellEnd"/>
            <w:r w:rsidRPr="00DD1DC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3D9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.02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23.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proofErr w:type="gramStart"/>
            <w:r w:rsidRPr="00DD1DC1">
              <w:rPr>
                <w:sz w:val="28"/>
                <w:szCs w:val="28"/>
                <w:lang w:val="en-US"/>
              </w:rPr>
              <w:t>Kick</w:t>
            </w:r>
            <w:r w:rsidRPr="00DD1DC1">
              <w:rPr>
                <w:sz w:val="28"/>
                <w:szCs w:val="28"/>
              </w:rPr>
              <w:t xml:space="preserve">  с</w:t>
            </w:r>
            <w:proofErr w:type="gramEnd"/>
            <w:r w:rsidRPr="00DD1DC1">
              <w:rPr>
                <w:sz w:val="28"/>
                <w:szCs w:val="28"/>
              </w:rPr>
              <w:t xml:space="preserve"> правой, левой ноги. Двойной приставной шаг с </w:t>
            </w:r>
            <w:r w:rsidRPr="00DD1DC1">
              <w:rPr>
                <w:sz w:val="28"/>
                <w:szCs w:val="28"/>
                <w:lang w:val="en-US"/>
              </w:rPr>
              <w:t>kick</w:t>
            </w:r>
            <w:r w:rsidRPr="00DD1DC1">
              <w:rPr>
                <w:sz w:val="28"/>
                <w:szCs w:val="28"/>
              </w:rPr>
              <w:t>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090677">
              <w:rPr>
                <w:sz w:val="28"/>
                <w:szCs w:val="28"/>
              </w:rPr>
              <w:t>.03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24.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Повторение и закрепление тренажа по современной хореографии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3D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.03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25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Контроль</w:t>
            </w:r>
            <w:r>
              <w:rPr>
                <w:sz w:val="28"/>
                <w:szCs w:val="28"/>
              </w:rPr>
              <w:t xml:space="preserve">ный урок «Тренаж по современной </w:t>
            </w:r>
            <w:r w:rsidRPr="00DD1DC1">
              <w:rPr>
                <w:sz w:val="28"/>
                <w:szCs w:val="28"/>
              </w:rPr>
              <w:t>хореографии»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090677">
              <w:rPr>
                <w:sz w:val="28"/>
                <w:szCs w:val="28"/>
              </w:rPr>
              <w:t>.03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 xml:space="preserve">«Шассе» в сторону с правой, левой ноги. 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B3D92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09067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7-28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Комбинация «шассе» с поворотом. Танец «Блюз» в парах.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090677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090677">
              <w:rPr>
                <w:sz w:val="28"/>
                <w:szCs w:val="28"/>
              </w:rPr>
              <w:t>.04</w:t>
            </w:r>
          </w:p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90677">
              <w:rPr>
                <w:sz w:val="28"/>
                <w:szCs w:val="28"/>
              </w:rPr>
              <w:t>.04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DD1DC1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Латиноамериканский танец «Меренга».</w:t>
            </w:r>
          </w:p>
        </w:tc>
        <w:tc>
          <w:tcPr>
            <w:tcW w:w="1148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090677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090677">
              <w:rPr>
                <w:sz w:val="28"/>
                <w:szCs w:val="28"/>
              </w:rPr>
              <w:t>.04</w:t>
            </w:r>
          </w:p>
          <w:p w:rsidR="000B3D92" w:rsidRDefault="000B3D92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  <w:p w:rsidR="000B3D92" w:rsidRPr="00DD1DC1" w:rsidRDefault="000B3D92" w:rsidP="005D33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30-32</w:t>
            </w:r>
          </w:p>
        </w:tc>
        <w:tc>
          <w:tcPr>
            <w:tcW w:w="3440" w:type="dxa"/>
          </w:tcPr>
          <w:p w:rsidR="00090677" w:rsidRPr="00DD1DC1" w:rsidRDefault="00090677" w:rsidP="005D33ED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Изучение танцев, основой которых являются приставные шаги.</w:t>
            </w:r>
          </w:p>
        </w:tc>
        <w:tc>
          <w:tcPr>
            <w:tcW w:w="1148" w:type="dxa"/>
          </w:tcPr>
          <w:p w:rsidR="00090677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94" w:type="dxa"/>
          </w:tcPr>
          <w:p w:rsidR="00090677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090677">
              <w:rPr>
                <w:sz w:val="28"/>
                <w:szCs w:val="28"/>
              </w:rPr>
              <w:t>.05</w:t>
            </w:r>
          </w:p>
          <w:p w:rsidR="000B3D92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  <w:p w:rsidR="000B3D92" w:rsidRPr="00DD1DC1" w:rsidRDefault="000B3D92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  <w:tr w:rsidR="00090677" w:rsidRPr="00DD1DC1" w:rsidTr="00DD1DC1">
        <w:tc>
          <w:tcPr>
            <w:tcW w:w="664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440" w:type="dxa"/>
          </w:tcPr>
          <w:p w:rsidR="00090677" w:rsidRPr="00DD1DC1" w:rsidRDefault="00090677" w:rsidP="00DD1DC1">
            <w:pPr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Контрольн</w:t>
            </w:r>
            <w:r>
              <w:rPr>
                <w:sz w:val="28"/>
                <w:szCs w:val="28"/>
              </w:rPr>
              <w:t>ый урок «Танцевальный репертуар»</w:t>
            </w:r>
          </w:p>
        </w:tc>
        <w:tc>
          <w:tcPr>
            <w:tcW w:w="1148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  <w:r w:rsidRPr="00DD1DC1">
              <w:rPr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090677" w:rsidRPr="00DD1DC1" w:rsidRDefault="00090677" w:rsidP="000B3D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B3D9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.05</w:t>
            </w:r>
          </w:p>
        </w:tc>
        <w:tc>
          <w:tcPr>
            <w:tcW w:w="3793" w:type="dxa"/>
          </w:tcPr>
          <w:p w:rsidR="00090677" w:rsidRPr="00DD1DC1" w:rsidRDefault="00090677" w:rsidP="005D33ED">
            <w:pPr>
              <w:jc w:val="center"/>
              <w:rPr>
                <w:sz w:val="28"/>
                <w:szCs w:val="28"/>
              </w:rPr>
            </w:pPr>
          </w:p>
        </w:tc>
      </w:tr>
    </w:tbl>
    <w:p w:rsidR="00090677" w:rsidRPr="00DD1DC1" w:rsidRDefault="00090677" w:rsidP="00AF288D">
      <w:pPr>
        <w:rPr>
          <w:sz w:val="28"/>
          <w:szCs w:val="28"/>
        </w:rPr>
      </w:pPr>
    </w:p>
    <w:sectPr w:rsidR="00090677" w:rsidRPr="00DD1DC1" w:rsidSect="00F43D2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B66" w:rsidRDefault="00D56B66" w:rsidP="0047110E">
      <w:r>
        <w:separator/>
      </w:r>
    </w:p>
  </w:endnote>
  <w:endnote w:type="continuationSeparator" w:id="0">
    <w:p w:rsidR="00D56B66" w:rsidRDefault="00D56B66" w:rsidP="00471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B66" w:rsidRDefault="00D56B66" w:rsidP="0047110E">
      <w:r>
        <w:separator/>
      </w:r>
    </w:p>
  </w:footnote>
  <w:footnote w:type="continuationSeparator" w:id="0">
    <w:p w:rsidR="00D56B66" w:rsidRDefault="00D56B66" w:rsidP="00471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677" w:rsidRDefault="00090677">
    <w:pPr>
      <w:pStyle w:val="a6"/>
    </w:pPr>
  </w:p>
  <w:p w:rsidR="00090677" w:rsidRDefault="00090677">
    <w:pPr>
      <w:pStyle w:val="a6"/>
    </w:pPr>
  </w:p>
  <w:p w:rsidR="00090677" w:rsidRDefault="000906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70D1"/>
    <w:multiLevelType w:val="hybridMultilevel"/>
    <w:tmpl w:val="5C48A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24B6D92"/>
    <w:multiLevelType w:val="hybridMultilevel"/>
    <w:tmpl w:val="9BB4B176"/>
    <w:lvl w:ilvl="0" w:tplc="AD40E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0034E2A"/>
    <w:multiLevelType w:val="hybridMultilevel"/>
    <w:tmpl w:val="1CC4E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60405A"/>
    <w:multiLevelType w:val="hybridMultilevel"/>
    <w:tmpl w:val="2A30B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D22267D"/>
    <w:multiLevelType w:val="hybridMultilevel"/>
    <w:tmpl w:val="2A30B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F648C4"/>
    <w:multiLevelType w:val="hybridMultilevel"/>
    <w:tmpl w:val="87D4500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DF9"/>
    <w:rsid w:val="00090677"/>
    <w:rsid w:val="000B3D92"/>
    <w:rsid w:val="00127480"/>
    <w:rsid w:val="002005EE"/>
    <w:rsid w:val="00310B0A"/>
    <w:rsid w:val="00444410"/>
    <w:rsid w:val="0047110E"/>
    <w:rsid w:val="004F6FC7"/>
    <w:rsid w:val="0050282B"/>
    <w:rsid w:val="00557313"/>
    <w:rsid w:val="005D33ED"/>
    <w:rsid w:val="006154E6"/>
    <w:rsid w:val="00713AFF"/>
    <w:rsid w:val="008A0751"/>
    <w:rsid w:val="00A71B4E"/>
    <w:rsid w:val="00AF288D"/>
    <w:rsid w:val="00C41BB1"/>
    <w:rsid w:val="00C92DF9"/>
    <w:rsid w:val="00D56B66"/>
    <w:rsid w:val="00DD1DC1"/>
    <w:rsid w:val="00E63282"/>
    <w:rsid w:val="00F43D25"/>
    <w:rsid w:val="00F65F04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D1DC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D1D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C92DF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D1DC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D1DC1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92DF9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c4">
    <w:name w:val="c4"/>
    <w:basedOn w:val="a0"/>
    <w:uiPriority w:val="99"/>
    <w:rsid w:val="00C92DF9"/>
    <w:rPr>
      <w:rFonts w:cs="Times New Roman"/>
    </w:rPr>
  </w:style>
  <w:style w:type="paragraph" w:customStyle="1" w:styleId="c12">
    <w:name w:val="c12"/>
    <w:basedOn w:val="a"/>
    <w:uiPriority w:val="99"/>
    <w:rsid w:val="00C92DF9"/>
    <w:pPr>
      <w:spacing w:before="100" w:beforeAutospacing="1" w:after="100" w:afterAutospacing="1"/>
    </w:pPr>
  </w:style>
  <w:style w:type="paragraph" w:customStyle="1" w:styleId="c17">
    <w:name w:val="c17"/>
    <w:basedOn w:val="a"/>
    <w:uiPriority w:val="99"/>
    <w:rsid w:val="00C92DF9"/>
    <w:pPr>
      <w:spacing w:before="100" w:beforeAutospacing="1" w:after="100" w:afterAutospacing="1"/>
    </w:pPr>
  </w:style>
  <w:style w:type="paragraph" w:customStyle="1" w:styleId="c39">
    <w:name w:val="c39"/>
    <w:basedOn w:val="a"/>
    <w:uiPriority w:val="99"/>
    <w:rsid w:val="00C92DF9"/>
    <w:pPr>
      <w:spacing w:before="100" w:beforeAutospacing="1" w:after="100" w:afterAutospacing="1"/>
    </w:pPr>
  </w:style>
  <w:style w:type="character" w:customStyle="1" w:styleId="c20">
    <w:name w:val="c20"/>
    <w:basedOn w:val="a0"/>
    <w:uiPriority w:val="99"/>
    <w:rsid w:val="00C92DF9"/>
    <w:rPr>
      <w:rFonts w:cs="Times New Roman"/>
    </w:rPr>
  </w:style>
  <w:style w:type="paragraph" w:customStyle="1" w:styleId="c10">
    <w:name w:val="c10"/>
    <w:basedOn w:val="a"/>
    <w:uiPriority w:val="99"/>
    <w:rsid w:val="00C92DF9"/>
    <w:pPr>
      <w:spacing w:before="100" w:beforeAutospacing="1" w:after="100" w:afterAutospacing="1"/>
    </w:pPr>
  </w:style>
  <w:style w:type="paragraph" w:styleId="a3">
    <w:name w:val="Title"/>
    <w:basedOn w:val="a"/>
    <w:link w:val="a4"/>
    <w:uiPriority w:val="99"/>
    <w:qFormat/>
    <w:rsid w:val="00AF288D"/>
    <w:pPr>
      <w:jc w:val="center"/>
    </w:pPr>
    <w:rPr>
      <w:b/>
      <w:bCs/>
      <w:i/>
      <w:iCs/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AF288D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table" w:styleId="a5">
    <w:name w:val="Table Grid"/>
    <w:basedOn w:val="a1"/>
    <w:uiPriority w:val="99"/>
    <w:rsid w:val="004711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4711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7110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4711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7110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47110E"/>
    <w:pPr>
      <w:ind w:left="720"/>
      <w:contextualSpacing/>
    </w:pPr>
  </w:style>
  <w:style w:type="character" w:customStyle="1" w:styleId="apple-converted-space">
    <w:name w:val="apple-converted-space"/>
    <w:basedOn w:val="a0"/>
    <w:rsid w:val="00DD1DC1"/>
    <w:rPr>
      <w:rFonts w:cs="Times New Roman"/>
    </w:rPr>
  </w:style>
  <w:style w:type="character" w:customStyle="1" w:styleId="Zag11">
    <w:name w:val="Zag_11"/>
    <w:rsid w:val="00DD1DC1"/>
  </w:style>
  <w:style w:type="paragraph" w:customStyle="1" w:styleId="Default">
    <w:name w:val="Default"/>
    <w:rsid w:val="000B3D9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1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2659</Words>
  <Characters>15158</Characters>
  <Application>Microsoft Office Word</Application>
  <DocSecurity>0</DocSecurity>
  <Lines>126</Lines>
  <Paragraphs>35</Paragraphs>
  <ScaleCrop>false</ScaleCrop>
  <Company>Microsoft</Company>
  <LinksUpToDate>false</LinksUpToDate>
  <CharactersWithSpaces>17782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школа</cp:lastModifiedBy>
  <cp:revision>8</cp:revision>
  <cp:lastPrinted>2014-09-23T07:57:00Z</cp:lastPrinted>
  <dcterms:created xsi:type="dcterms:W3CDTF">2014-07-13T08:09:00Z</dcterms:created>
  <dcterms:modified xsi:type="dcterms:W3CDTF">2015-08-27T05:42:00Z</dcterms:modified>
</cp:coreProperties>
</file>